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75" w:rsidRPr="00A10899" w:rsidRDefault="00135975" w:rsidP="00DA4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135975" w:rsidRPr="00A10899" w:rsidRDefault="00135975" w:rsidP="00DA4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</w:t>
      </w:r>
    </w:p>
    <w:p w:rsidR="00135975" w:rsidRPr="00A10899" w:rsidRDefault="00135975" w:rsidP="00DA498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A10899">
        <w:rPr>
          <w:rFonts w:ascii="Times New Roman" w:hAnsi="Times New Roman" w:cs="Times New Roman"/>
          <w:b/>
          <w:sz w:val="28"/>
          <w:szCs w:val="28"/>
        </w:rPr>
        <w:t>правовых основах</w:t>
      </w:r>
    </w:p>
    <w:p w:rsidR="009F0A99" w:rsidRPr="009F0A99" w:rsidRDefault="00135975" w:rsidP="009F0A9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99">
        <w:rPr>
          <w:rFonts w:ascii="Times New Roman" w:hAnsi="Times New Roman" w:cs="Times New Roman"/>
          <w:b/>
          <w:sz w:val="28"/>
          <w:szCs w:val="28"/>
        </w:rPr>
        <w:t>реформы высшего образования, создания благоприятных условий для научной деятельности, достойного вознаграждения профессорско-преподавательского</w:t>
      </w:r>
      <w:r w:rsidR="00FE21C0">
        <w:rPr>
          <w:rFonts w:ascii="Times New Roman" w:hAnsi="Times New Roman" w:cs="Times New Roman"/>
          <w:b/>
          <w:sz w:val="28"/>
          <w:szCs w:val="28"/>
        </w:rPr>
        <w:t xml:space="preserve"> состава и защиты академических </w:t>
      </w:r>
      <w:r w:rsidRPr="00A10899">
        <w:rPr>
          <w:rFonts w:ascii="Times New Roman" w:hAnsi="Times New Roman" w:cs="Times New Roman"/>
          <w:b/>
          <w:sz w:val="28"/>
          <w:szCs w:val="28"/>
        </w:rPr>
        <w:t>свобод</w:t>
      </w:r>
    </w:p>
    <w:p w:rsidR="00135975" w:rsidRPr="00A10899" w:rsidRDefault="00135975" w:rsidP="001359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733BE3" w:rsidRPr="00A10899" w:rsidRDefault="00135975" w:rsidP="00733B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Федеральный закон устанавливает </w:t>
      </w:r>
      <w:r w:rsidR="009F6ABE"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</w:t>
      </w:r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</w:t>
      </w:r>
      <w:r w:rsidRPr="00A10899">
        <w:rPr>
          <w:rFonts w:ascii="Times New Roman" w:hAnsi="Times New Roman" w:cs="Times New Roman"/>
          <w:sz w:val="28"/>
          <w:szCs w:val="28"/>
        </w:rPr>
        <w:t>реформы высшего образования, создания благоприятных условий для научной деятельности, достойного вознаграждения профессорско-преподавательского состава и защиты академических свобод</w:t>
      </w:r>
      <w:r w:rsidR="00B275D4" w:rsidRPr="00A10899">
        <w:rPr>
          <w:rFonts w:ascii="Times New Roman" w:hAnsi="Times New Roman" w:cs="Times New Roman"/>
          <w:sz w:val="28"/>
          <w:szCs w:val="28"/>
        </w:rPr>
        <w:t xml:space="preserve"> в целях обеспечения народных интересов, укрепления национальной безоп</w:t>
      </w:r>
      <w:r w:rsidR="0087155B" w:rsidRPr="00A10899">
        <w:rPr>
          <w:rFonts w:ascii="Times New Roman" w:hAnsi="Times New Roman" w:cs="Times New Roman"/>
          <w:sz w:val="28"/>
          <w:szCs w:val="28"/>
        </w:rPr>
        <w:t xml:space="preserve">асности и достижения </w:t>
      </w:r>
      <w:r w:rsidR="009F6ABE" w:rsidRPr="00A10899">
        <w:rPr>
          <w:rFonts w:ascii="Times New Roman" w:hAnsi="Times New Roman" w:cs="Times New Roman"/>
          <w:sz w:val="28"/>
          <w:szCs w:val="28"/>
        </w:rPr>
        <w:t xml:space="preserve">Россией </w:t>
      </w:r>
      <w:r w:rsidR="0087155B" w:rsidRPr="00A10899">
        <w:rPr>
          <w:rFonts w:ascii="Times New Roman" w:hAnsi="Times New Roman" w:cs="Times New Roman"/>
          <w:sz w:val="28"/>
          <w:szCs w:val="28"/>
        </w:rPr>
        <w:t>лидирующих</w:t>
      </w:r>
      <w:r w:rsidR="009F6ABE" w:rsidRPr="00A10899">
        <w:rPr>
          <w:rFonts w:ascii="Times New Roman" w:hAnsi="Times New Roman" w:cs="Times New Roman"/>
          <w:sz w:val="28"/>
          <w:szCs w:val="28"/>
        </w:rPr>
        <w:t xml:space="preserve"> позиций в </w:t>
      </w:r>
      <w:r w:rsidR="00A10899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9F6ABE" w:rsidRPr="00A10899">
        <w:rPr>
          <w:rFonts w:ascii="Times New Roman" w:hAnsi="Times New Roman" w:cs="Times New Roman"/>
          <w:sz w:val="28"/>
          <w:szCs w:val="28"/>
        </w:rPr>
        <w:t>науке и образовании</w:t>
      </w:r>
      <w:r w:rsidR="0087155B" w:rsidRPr="00A10899">
        <w:rPr>
          <w:rFonts w:ascii="Times New Roman" w:hAnsi="Times New Roman" w:cs="Times New Roman"/>
          <w:sz w:val="28"/>
          <w:szCs w:val="28"/>
        </w:rPr>
        <w:t>.</w:t>
      </w:r>
    </w:p>
    <w:p w:rsidR="00733BE3" w:rsidRPr="00A10899" w:rsidRDefault="00733BE3" w:rsidP="00733B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99">
        <w:rPr>
          <w:rFonts w:ascii="Times New Roman" w:hAnsi="Times New Roman" w:cs="Times New Roman"/>
          <w:sz w:val="28"/>
          <w:szCs w:val="28"/>
        </w:rPr>
        <w:t>2. Реф</w:t>
      </w:r>
      <w:r w:rsidR="009F089B" w:rsidRPr="00A10899">
        <w:rPr>
          <w:rFonts w:ascii="Times New Roman" w:hAnsi="Times New Roman" w:cs="Times New Roman"/>
          <w:sz w:val="28"/>
          <w:szCs w:val="28"/>
        </w:rPr>
        <w:t xml:space="preserve">орма высшего образования </w:t>
      </w:r>
      <w:r w:rsidR="00FF065B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A10899">
        <w:rPr>
          <w:rFonts w:ascii="Times New Roman" w:hAnsi="Times New Roman" w:cs="Times New Roman"/>
          <w:sz w:val="28"/>
          <w:szCs w:val="28"/>
        </w:rPr>
        <w:t>осуществля</w:t>
      </w:r>
      <w:r w:rsidR="009F089B" w:rsidRPr="00A10899">
        <w:rPr>
          <w:rFonts w:ascii="Times New Roman" w:hAnsi="Times New Roman" w:cs="Times New Roman"/>
          <w:sz w:val="28"/>
          <w:szCs w:val="28"/>
        </w:rPr>
        <w:t>т</w:t>
      </w:r>
      <w:r w:rsidR="00FF065B">
        <w:rPr>
          <w:rFonts w:ascii="Times New Roman" w:hAnsi="Times New Roman" w:cs="Times New Roman"/>
          <w:sz w:val="28"/>
          <w:szCs w:val="28"/>
        </w:rPr>
        <w:t>ь</w:t>
      </w:r>
      <w:r w:rsidR="009F6ABE" w:rsidRPr="00A10899">
        <w:rPr>
          <w:rFonts w:ascii="Times New Roman" w:hAnsi="Times New Roman" w:cs="Times New Roman"/>
          <w:sz w:val="28"/>
          <w:szCs w:val="28"/>
        </w:rPr>
        <w:t>ся с учетом того</w:t>
      </w:r>
      <w:r w:rsidRPr="00A10899">
        <w:rPr>
          <w:rFonts w:ascii="Times New Roman" w:hAnsi="Times New Roman" w:cs="Times New Roman"/>
          <w:sz w:val="28"/>
          <w:szCs w:val="28"/>
        </w:rPr>
        <w:t xml:space="preserve">, что </w:t>
      </w:r>
      <w:r w:rsidR="009F6ABE" w:rsidRPr="00A1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Pr="00A1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стратегическое значение в государственной, социальной и производственной политике;</w:t>
      </w:r>
      <w:r w:rsidRPr="00A10899">
        <w:rPr>
          <w:rFonts w:ascii="Times New Roman" w:hAnsi="Times New Roman" w:cs="Times New Roman"/>
          <w:sz w:val="28"/>
          <w:szCs w:val="28"/>
        </w:rPr>
        <w:t xml:space="preserve"> </w:t>
      </w:r>
      <w:r w:rsidR="009F6ABE" w:rsidRPr="00A10899">
        <w:rPr>
          <w:rFonts w:ascii="Times New Roman" w:hAnsi="Times New Roman" w:cs="Times New Roman"/>
          <w:sz w:val="28"/>
          <w:szCs w:val="28"/>
        </w:rPr>
        <w:t xml:space="preserve">эта сфера </w:t>
      </w:r>
      <w:r w:rsidRPr="00A1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ответственна за качество, ментальные свойства как отдельной личности, так и всего народа в целом;  </w:t>
      </w:r>
      <w:r w:rsidR="009F6ABE" w:rsidRPr="00A1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сфера высшего образования </w:t>
      </w:r>
      <w:r w:rsidRPr="00A1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опираться на традиции отечественного образования, отечественной истории, науки, культуры и искусства.</w:t>
      </w:r>
    </w:p>
    <w:p w:rsidR="009F6ABE" w:rsidRPr="00A10899" w:rsidRDefault="00CA25EC" w:rsidP="009F6AB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Реформа в</w:t>
      </w:r>
      <w:r w:rsidR="009F6ABE"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ысшего образования предполагает:</w:t>
      </w:r>
    </w:p>
    <w:p w:rsidR="009F6ABE" w:rsidRPr="00A10899" w:rsidRDefault="009F6ABE" w:rsidP="009F6A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отказ от </w:t>
      </w:r>
      <w:r w:rsidR="00CA25EC"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политики сокращения </w:t>
      </w:r>
      <w:r w:rsidR="00CA25EC"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«лишних»  преподавателей вузов, которые придерживаются патриотических убеждений и критически относятся к тому, что происходит в стране; </w:t>
      </w:r>
    </w:p>
    <w:p w:rsidR="009F6ABE" w:rsidRPr="00A10899" w:rsidRDefault="009F6ABE" w:rsidP="009F6A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предотвращение </w:t>
      </w:r>
      <w:r w:rsidR="00CA25EC"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монополии в преподавании базовых мировоззренческих дисциплин, особенно истории и философии; </w:t>
      </w:r>
    </w:p>
    <w:p w:rsidR="009F6ABE" w:rsidRPr="00A10899" w:rsidRDefault="009F6ABE" w:rsidP="009F6A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преодоление</w:t>
      </w:r>
      <w:r w:rsidR="00CA25EC"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ситуации, когда проекты реформы образования разрабатываются преимущественно в одной образовательной организации, которая основательно зарабатывает на таких реформах; </w:t>
      </w:r>
    </w:p>
    <w:p w:rsidR="009F6ABE" w:rsidRPr="00A10899" w:rsidRDefault="009F6ABE" w:rsidP="009F6AB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предотвращение </w:t>
      </w:r>
      <w:r w:rsidR="00CA25EC"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замены</w:t>
      </w:r>
      <w:r w:rsidR="00710505"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505" w:rsidRPr="00A10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живого общения</w:t>
      </w:r>
      <w:r w:rsidR="00710505"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между преподавателями и студентами </w:t>
      </w:r>
      <w:proofErr w:type="spellStart"/>
      <w:proofErr w:type="gramStart"/>
      <w:r w:rsidR="00710505"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интернет-лекциями</w:t>
      </w:r>
      <w:proofErr w:type="spellEnd"/>
      <w:proofErr w:type="gramEnd"/>
      <w:r w:rsidR="00B275D4"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преимущественно </w:t>
      </w:r>
      <w:r w:rsidR="003418BF"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московских авторов</w:t>
      </w:r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6ABE" w:rsidRPr="00A10899" w:rsidRDefault="009F6ABE" w:rsidP="009F6AB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</w:t>
      </w:r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710505"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="00E54BDB"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авторитетных</w:t>
      </w:r>
      <w:r w:rsidR="00CA25EC"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научном</w:t>
      </w:r>
      <w:r w:rsidR="00E54BDB"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преподавательском сообществе кадров</w:t>
      </w:r>
      <w:r w:rsidR="00CA25EC"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пересмотра</w:t>
      </w:r>
      <w:r w:rsidR="00CA25EC"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навязанных вузам </w:t>
      </w:r>
      <w:r w:rsidR="00E54BDB"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ранее </w:t>
      </w:r>
      <w:r w:rsidR="00CA25EC"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 тестового контроля, дистанционных форм обучения, внедрение формальных рейтинговых критериев работы вузов и профессорско-преподавательского состава, преодоления </w:t>
      </w:r>
      <w:r w:rsidR="003418BF"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ситуации </w:t>
      </w:r>
      <w:r w:rsidR="00CA25EC"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игнорирования значимости вузов в социальной среде</w:t>
      </w:r>
      <w:r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F6ABE" w:rsidRPr="00A10899" w:rsidRDefault="009F6ABE" w:rsidP="009F6AB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принятие мер</w:t>
      </w:r>
      <w:r w:rsidR="00CA25EC"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защите от волюнтаризма чиновников всех уро</w:t>
      </w:r>
      <w:r w:rsidR="00E54BDB"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вней </w:t>
      </w:r>
      <w:r w:rsidR="00CA25EC"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разными способами внедряющих чуждые, не обоснованные образовательные методики, которые разрушают сформированные ценности в воспитательном и образовательном процессе, научной деятельности</w:t>
      </w:r>
      <w:r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33BE3" w:rsidRPr="003E0B2C" w:rsidRDefault="009F6ABE" w:rsidP="003E0B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7)</w:t>
      </w:r>
      <w:r w:rsidR="00E54BDB"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государственно-общественной экспертизы проекта</w:t>
      </w:r>
      <w:r w:rsidR="00CA25EC"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A25EC"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цифровизации</w:t>
      </w:r>
      <w:proofErr w:type="spellEnd"/>
      <w:r w:rsidR="00CA25EC"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 на предмет возможных отрицательных последствий по коренным вопросам обучения и воспитания в семье, школе и вузе</w:t>
      </w:r>
      <w:r w:rsidR="00E54BDB"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5975" w:rsidRPr="00A10899" w:rsidRDefault="00135975" w:rsidP="001359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</w:p>
    <w:p w:rsidR="00135975" w:rsidRPr="00A10899" w:rsidRDefault="00135975" w:rsidP="001359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1710"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</w:t>
      </w:r>
      <w:r w:rsidR="00735F7E"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действующее</w:t>
      </w:r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</w:t>
      </w:r>
      <w:r w:rsidR="00461710"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3418BF"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науке и высшем образовании</w:t>
      </w:r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9F0A99" w:rsidRPr="00A10899" w:rsidRDefault="009F0A99" w:rsidP="009F0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8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2020 году осуществляется</w:t>
      </w:r>
      <w:r w:rsidRPr="00A10899">
        <w:rPr>
          <w:rFonts w:ascii="Times New Roman" w:hAnsi="Times New Roman" w:cs="Times New Roman"/>
          <w:sz w:val="28"/>
          <w:szCs w:val="28"/>
        </w:rPr>
        <w:t xml:space="preserve"> переход от бюджетного финансир</w:t>
      </w:r>
      <w:r>
        <w:rPr>
          <w:rFonts w:ascii="Times New Roman" w:hAnsi="Times New Roman" w:cs="Times New Roman"/>
          <w:sz w:val="28"/>
          <w:szCs w:val="28"/>
        </w:rPr>
        <w:t>ования вуз</w:t>
      </w:r>
      <w:r w:rsidRPr="00A10899">
        <w:rPr>
          <w:rFonts w:ascii="Times New Roman" w:hAnsi="Times New Roman" w:cs="Times New Roman"/>
          <w:sz w:val="28"/>
          <w:szCs w:val="28"/>
        </w:rPr>
        <w:t>ов по числу обучаемых к сметному финансированию;</w:t>
      </w:r>
    </w:p>
    <w:p w:rsidR="009F0A99" w:rsidRPr="00A10899" w:rsidRDefault="009F0A99" w:rsidP="009F0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899">
        <w:rPr>
          <w:rFonts w:ascii="Times New Roman" w:hAnsi="Times New Roman" w:cs="Times New Roman"/>
          <w:sz w:val="28"/>
          <w:szCs w:val="28"/>
        </w:rPr>
        <w:t>2) пересмотр федеральных государственных образовательных стандартов, осущест</w:t>
      </w:r>
      <w:r>
        <w:rPr>
          <w:rFonts w:ascii="Times New Roman" w:hAnsi="Times New Roman" w:cs="Times New Roman"/>
          <w:sz w:val="28"/>
          <w:szCs w:val="28"/>
        </w:rPr>
        <w:t>вляется не чаще одного раза в 5</w:t>
      </w:r>
      <w:r w:rsidRPr="00A10899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9F0A99" w:rsidRPr="00A10899" w:rsidRDefault="009F0A99" w:rsidP="009F0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899">
        <w:rPr>
          <w:rFonts w:ascii="Times New Roman" w:hAnsi="Times New Roman" w:cs="Times New Roman"/>
          <w:sz w:val="28"/>
          <w:szCs w:val="28"/>
        </w:rPr>
        <w:t xml:space="preserve">3) в 2020 году заключить  с профессорско-преподавательским составом вузов контракты, </w:t>
      </w:r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на пять лет, а в последующем бессрочных, если преподаватель дважды через каждые пять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успешно проходил аттестацию;</w:t>
      </w:r>
    </w:p>
    <w:p w:rsidR="009F0A99" w:rsidRPr="00A10899" w:rsidRDefault="009F0A99" w:rsidP="009F0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899">
        <w:rPr>
          <w:rFonts w:ascii="Times New Roman" w:hAnsi="Times New Roman" w:cs="Times New Roman"/>
          <w:sz w:val="28"/>
          <w:szCs w:val="28"/>
        </w:rPr>
        <w:t xml:space="preserve">4) запрещается вменять в обязанность преподавателей писать </w:t>
      </w:r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определенное количество научных статей в год</w:t>
      </w:r>
      <w:r w:rsidRPr="00A10899">
        <w:rPr>
          <w:rFonts w:ascii="Times New Roman" w:hAnsi="Times New Roman" w:cs="Times New Roman"/>
          <w:sz w:val="28"/>
          <w:szCs w:val="28"/>
        </w:rPr>
        <w:t>, а результаты своих научных исследований</w:t>
      </w:r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публиковать в изданиях, индексируемых базами данных </w:t>
      </w:r>
      <w:proofErr w:type="spellStart"/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proofErr w:type="spellEnd"/>
      <w:r w:rsidRPr="00A108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0A99" w:rsidRPr="00A10899" w:rsidRDefault="009F0A99" w:rsidP="009F0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запрещается</w:t>
      </w:r>
      <w:r w:rsidRPr="00A10899">
        <w:rPr>
          <w:rFonts w:ascii="Times New Roman" w:hAnsi="Times New Roman" w:cs="Times New Roman"/>
          <w:sz w:val="28"/>
          <w:szCs w:val="28"/>
        </w:rPr>
        <w:t xml:space="preserve"> исключение коллектива кафедр от дачи рекомендаций при замещении должностей профессорско-преподавательского состава кафедры; </w:t>
      </w:r>
    </w:p>
    <w:p w:rsidR="009F0A99" w:rsidRPr="00A10899" w:rsidRDefault="009F0A99" w:rsidP="009F0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899">
        <w:rPr>
          <w:rFonts w:ascii="Times New Roman" w:hAnsi="Times New Roman" w:cs="Times New Roman"/>
          <w:sz w:val="28"/>
          <w:szCs w:val="28"/>
        </w:rPr>
        <w:t>6) ученые советы вузов в ходе конкурсного отбора претендентов на должности профессорско-преподавательского состава обязаны выдавать им  мотивированное заключение;</w:t>
      </w:r>
    </w:p>
    <w:p w:rsidR="009F0A99" w:rsidRPr="00A10899" w:rsidRDefault="009F0A99" w:rsidP="009F0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899">
        <w:rPr>
          <w:rFonts w:ascii="Times New Roman" w:hAnsi="Times New Roman" w:cs="Times New Roman"/>
          <w:sz w:val="28"/>
          <w:szCs w:val="28"/>
        </w:rPr>
        <w:t>7) в целях улучшения индивидуальной работы со студентами вузов довести штатный коэффициент (количество студентов на одного преподавателя) в вузах до 6: 1, рассчитывая его по приёму студентов на первый курс, а не по фактическому количеству оставшихся студентов после отчисления за неуспеваемость;</w:t>
      </w:r>
    </w:p>
    <w:p w:rsidR="009F0A99" w:rsidRPr="00A10899" w:rsidRDefault="009F0A99" w:rsidP="009F0A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0899">
        <w:rPr>
          <w:rFonts w:ascii="Times New Roman" w:hAnsi="Times New Roman" w:cs="Times New Roman"/>
          <w:sz w:val="28"/>
          <w:szCs w:val="28"/>
        </w:rPr>
        <w:t>8) у</w:t>
      </w:r>
      <w:r w:rsidRPr="00A10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становить пенсии преподавателям вузов, достигшим пенсионного возраста в размере 80% их прежней зарплаты;</w:t>
      </w:r>
    </w:p>
    <w:p w:rsidR="009F0A99" w:rsidRPr="00A10899" w:rsidRDefault="009F0A99" w:rsidP="009F0A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0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9) предоставлять профессорско-преподавательскому составу вузов оплачиваемые творческие отпуска на 3 месяца через каждые 5 лет работы, с защитой письменного отчета в процессе прохождения очередной аттестации;</w:t>
      </w:r>
    </w:p>
    <w:p w:rsidR="009F0A99" w:rsidRPr="00A10899" w:rsidRDefault="009F0A99" w:rsidP="009F0A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0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10) на основе конкурса сделать выборными должности ректоров, директоро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в, и деканов</w:t>
      </w:r>
      <w:r w:rsidRPr="00A10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</w:p>
    <w:p w:rsidR="009F0A99" w:rsidRPr="00A10899" w:rsidRDefault="009F0A99" w:rsidP="009F0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899">
        <w:rPr>
          <w:rFonts w:ascii="Times New Roman" w:hAnsi="Times New Roman" w:cs="Times New Roman"/>
          <w:sz w:val="28"/>
          <w:szCs w:val="28"/>
        </w:rPr>
        <w:t>11) сократить число административно-управленческих работников в вузах до уровня не более  5% от числа профессорско-преподавательского состава;</w:t>
      </w:r>
    </w:p>
    <w:p w:rsidR="009F0A99" w:rsidRPr="00A10899" w:rsidRDefault="009F0A99" w:rsidP="009F0A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0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12) установить оклады ректоров и проректоров в размере не более 1,5 – 2 средних окладов профессоров;</w:t>
      </w:r>
    </w:p>
    <w:p w:rsidR="009F0A99" w:rsidRPr="00A10899" w:rsidRDefault="009F0A99" w:rsidP="009F0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899">
        <w:rPr>
          <w:rFonts w:ascii="Times New Roman" w:hAnsi="Times New Roman" w:cs="Times New Roman"/>
          <w:sz w:val="28"/>
          <w:szCs w:val="28"/>
        </w:rPr>
        <w:t xml:space="preserve">13) создать систему стимулов для закрепления молодых выпускников в сфере науки и высшего образования; </w:t>
      </w:r>
    </w:p>
    <w:p w:rsidR="009F0A99" w:rsidRDefault="009F0A99" w:rsidP="009F0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899">
        <w:rPr>
          <w:rFonts w:ascii="Times New Roman" w:hAnsi="Times New Roman" w:cs="Times New Roman"/>
          <w:sz w:val="28"/>
          <w:szCs w:val="28"/>
        </w:rPr>
        <w:lastRenderedPageBreak/>
        <w:t>14) выделять не менее 3% бюджетных средств отдельной строкой на развитие науки;</w:t>
      </w:r>
    </w:p>
    <w:p w:rsidR="009F0A99" w:rsidRPr="00A10899" w:rsidRDefault="009F0A99" w:rsidP="009F0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законодательно закрепить</w:t>
      </w:r>
      <w:r w:rsidRPr="008E1D3E">
        <w:rPr>
          <w:rFonts w:ascii="Times New Roman" w:hAnsi="Times New Roman" w:cs="Times New Roman"/>
          <w:sz w:val="28"/>
          <w:szCs w:val="28"/>
        </w:rPr>
        <w:t xml:space="preserve"> за профессорско-пр</w:t>
      </w:r>
      <w:r>
        <w:rPr>
          <w:rFonts w:ascii="Times New Roman" w:hAnsi="Times New Roman" w:cs="Times New Roman"/>
          <w:sz w:val="28"/>
          <w:szCs w:val="28"/>
        </w:rPr>
        <w:t>еподавательским составом статус</w:t>
      </w:r>
      <w:r w:rsidRPr="008E1D3E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0A99" w:rsidRDefault="009F0A99" w:rsidP="009F0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10899">
        <w:rPr>
          <w:rFonts w:ascii="Times New Roman" w:hAnsi="Times New Roman" w:cs="Times New Roman"/>
          <w:sz w:val="28"/>
          <w:szCs w:val="28"/>
        </w:rPr>
        <w:t xml:space="preserve">) до 2024 года перейти к политике отбора поступающих в вузы на основе экзаменов и трудоустройства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A10899">
        <w:rPr>
          <w:rFonts w:ascii="Times New Roman" w:hAnsi="Times New Roman" w:cs="Times New Roman"/>
          <w:sz w:val="28"/>
          <w:szCs w:val="28"/>
        </w:rPr>
        <w:t>всех выпускников высших учебных з</w:t>
      </w:r>
      <w:r>
        <w:rPr>
          <w:rFonts w:ascii="Times New Roman" w:hAnsi="Times New Roman" w:cs="Times New Roman"/>
          <w:sz w:val="28"/>
          <w:szCs w:val="28"/>
        </w:rPr>
        <w:t>аведений дневной формы обучения.</w:t>
      </w:r>
    </w:p>
    <w:p w:rsidR="00F563BD" w:rsidRDefault="00733BE3" w:rsidP="00F563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8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Статья 3 </w:t>
      </w:r>
    </w:p>
    <w:p w:rsidR="00F563BD" w:rsidRPr="00F563BD" w:rsidRDefault="009F0A99" w:rsidP="00F563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</w:t>
      </w:r>
      <w:r w:rsidR="00590C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0C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63BD" w:rsidRPr="00F5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показателями, необходимыми для оценки состояния науки и высшего образования, являются:</w:t>
      </w:r>
    </w:p>
    <w:p w:rsidR="009F0A99" w:rsidRPr="00F563BD" w:rsidRDefault="009F0A99" w:rsidP="009F0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563BD">
        <w:rPr>
          <w:rFonts w:ascii="Times New Roman" w:hAnsi="Times New Roman" w:cs="Times New Roman"/>
          <w:sz w:val="28"/>
          <w:szCs w:val="28"/>
        </w:rPr>
        <w:t>Доля расходов в валовом внутреннем продукте России на развитие науки и высшего образования.</w:t>
      </w:r>
    </w:p>
    <w:p w:rsidR="009F0A99" w:rsidRPr="00F563BD" w:rsidRDefault="009F0A99" w:rsidP="009F0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563BD">
        <w:rPr>
          <w:rFonts w:ascii="Times New Roman" w:hAnsi="Times New Roman" w:cs="Times New Roman"/>
          <w:sz w:val="28"/>
          <w:szCs w:val="28"/>
        </w:rPr>
        <w:t>Место России среди 20 наиболее развитых стран по</w:t>
      </w:r>
      <w:r>
        <w:rPr>
          <w:rFonts w:ascii="Times New Roman" w:hAnsi="Times New Roman" w:cs="Times New Roman"/>
          <w:sz w:val="28"/>
          <w:szCs w:val="28"/>
        </w:rPr>
        <w:t xml:space="preserve"> признанному международному индексу уровня образования</w:t>
      </w:r>
      <w:r w:rsidRPr="00F563BD">
        <w:rPr>
          <w:rFonts w:ascii="Times New Roman" w:hAnsi="Times New Roman" w:cs="Times New Roman"/>
          <w:sz w:val="28"/>
          <w:szCs w:val="28"/>
        </w:rPr>
        <w:t>.</w:t>
      </w:r>
    </w:p>
    <w:p w:rsidR="009F0A99" w:rsidRPr="00F563BD" w:rsidRDefault="009F0A99" w:rsidP="009F0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63BD">
        <w:rPr>
          <w:rFonts w:ascii="Times New Roman" w:hAnsi="Times New Roman" w:cs="Times New Roman"/>
          <w:sz w:val="28"/>
          <w:szCs w:val="28"/>
        </w:rPr>
        <w:t>Место России среди 20 наиболее развитых стран по уровню зарплаты профессорско-преподавательского состава.</w:t>
      </w:r>
    </w:p>
    <w:p w:rsidR="009F0A99" w:rsidRPr="00F563BD" w:rsidRDefault="009F0A99" w:rsidP="009F0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563BD">
        <w:rPr>
          <w:rFonts w:ascii="Times New Roman" w:hAnsi="Times New Roman" w:cs="Times New Roman"/>
          <w:sz w:val="28"/>
          <w:szCs w:val="28"/>
        </w:rPr>
        <w:t>Доля трудоустроенных выпускников высших учебных заведений дневной формы обучения.</w:t>
      </w:r>
    </w:p>
    <w:p w:rsidR="009F0A99" w:rsidRPr="00F563BD" w:rsidRDefault="009F0A99" w:rsidP="009F0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563BD">
        <w:rPr>
          <w:rFonts w:ascii="Times New Roman" w:hAnsi="Times New Roman" w:cs="Times New Roman"/>
          <w:sz w:val="28"/>
          <w:szCs w:val="28"/>
        </w:rPr>
        <w:t>Оценка удовлетворенности</w:t>
      </w:r>
      <w:r>
        <w:rPr>
          <w:rFonts w:ascii="Times New Roman" w:hAnsi="Times New Roman" w:cs="Times New Roman"/>
          <w:sz w:val="28"/>
          <w:szCs w:val="28"/>
        </w:rPr>
        <w:t xml:space="preserve"> выпускниками</w:t>
      </w:r>
      <w:r w:rsidRPr="00F563BD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профессорско-преподавательского состава высших учебных заведений.</w:t>
      </w:r>
    </w:p>
    <w:p w:rsidR="009F0A99" w:rsidRPr="00F563BD" w:rsidRDefault="009F0A99" w:rsidP="009F0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Оценка педагогическими и научными </w:t>
      </w:r>
      <w:r w:rsidRPr="00F563BD">
        <w:rPr>
          <w:rFonts w:ascii="Times New Roman" w:hAnsi="Times New Roman" w:cs="Times New Roman"/>
          <w:sz w:val="28"/>
          <w:szCs w:val="28"/>
        </w:rPr>
        <w:t>работниками эффективности деятельности Министерства науки и высшего образования Российской Федерации.</w:t>
      </w:r>
    </w:p>
    <w:p w:rsidR="009F0A99" w:rsidRDefault="009F0A99" w:rsidP="009F0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563BD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доверия научных</w:t>
      </w:r>
      <w:r w:rsidRPr="00F563BD">
        <w:rPr>
          <w:rFonts w:ascii="Times New Roman" w:hAnsi="Times New Roman" w:cs="Times New Roman"/>
          <w:sz w:val="28"/>
          <w:szCs w:val="28"/>
        </w:rPr>
        <w:t xml:space="preserve"> и педагогических работников к руководителю Министерства  науки и высшего образования Российской Федерации.</w:t>
      </w:r>
    </w:p>
    <w:p w:rsidR="00F563BD" w:rsidRPr="00A10899" w:rsidRDefault="00F563BD" w:rsidP="009F089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Статья 4</w:t>
      </w:r>
    </w:p>
    <w:p w:rsidR="00733BE3" w:rsidRPr="00A10899" w:rsidRDefault="00733BE3" w:rsidP="009F089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положений настоящего Федерального закона в </w:t>
      </w:r>
      <w:r w:rsidR="009F0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3-х </w:t>
      </w:r>
      <w:r w:rsidRPr="00A1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месячный срок должны быть изменены и дополнены </w:t>
      </w:r>
      <w:r w:rsidR="00A10899" w:rsidRPr="00A1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</w:t>
      </w:r>
      <w:r w:rsidRPr="00A1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принятые Государственной Думой Российской Федерации</w:t>
      </w:r>
      <w:r w:rsidR="009F089B" w:rsidRPr="00A1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</w:t>
      </w:r>
      <w:r w:rsidRPr="00A1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F089B" w:rsidRPr="00A1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распоряжениями Президента Российской Федерации, постановлениями и распоряжениями Правительства Российской Федерации.</w:t>
      </w:r>
    </w:p>
    <w:p w:rsidR="00733BE3" w:rsidRPr="00A10899" w:rsidRDefault="00733BE3" w:rsidP="00733B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F5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733BE3" w:rsidRPr="00A10899" w:rsidRDefault="00733BE3" w:rsidP="003E0B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со дня его официального опубликования.</w:t>
      </w:r>
    </w:p>
    <w:p w:rsidR="00733BE3" w:rsidRPr="00A10899" w:rsidRDefault="00733BE3" w:rsidP="00733B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33BE3" w:rsidRPr="00A10899" w:rsidRDefault="00733BE3" w:rsidP="00733B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sectPr w:rsidR="00733BE3" w:rsidRPr="00A10899" w:rsidSect="00585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53" w:rsidRDefault="00F47F53" w:rsidP="003E0B2C">
      <w:pPr>
        <w:spacing w:after="0" w:line="240" w:lineRule="auto"/>
      </w:pPr>
      <w:r>
        <w:separator/>
      </w:r>
    </w:p>
  </w:endnote>
  <w:endnote w:type="continuationSeparator" w:id="0">
    <w:p w:rsidR="00F47F53" w:rsidRDefault="00F47F53" w:rsidP="003E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2C" w:rsidRDefault="003E0B2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677079"/>
    </w:sdtPr>
    <w:sdtContent>
      <w:p w:rsidR="003E0B2C" w:rsidRDefault="00C4554B">
        <w:pPr>
          <w:pStyle w:val="a6"/>
          <w:jc w:val="right"/>
        </w:pPr>
        <w:fldSimple w:instr=" PAGE   \* MERGEFORMAT ">
          <w:r w:rsidR="00DA498C">
            <w:rPr>
              <w:noProof/>
            </w:rPr>
            <w:t>1</w:t>
          </w:r>
        </w:fldSimple>
      </w:p>
    </w:sdtContent>
  </w:sdt>
  <w:p w:rsidR="003E0B2C" w:rsidRDefault="003E0B2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2C" w:rsidRDefault="003E0B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53" w:rsidRDefault="00F47F53" w:rsidP="003E0B2C">
      <w:pPr>
        <w:spacing w:after="0" w:line="240" w:lineRule="auto"/>
      </w:pPr>
      <w:r>
        <w:separator/>
      </w:r>
    </w:p>
  </w:footnote>
  <w:footnote w:type="continuationSeparator" w:id="0">
    <w:p w:rsidR="00F47F53" w:rsidRDefault="00F47F53" w:rsidP="003E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2C" w:rsidRDefault="003E0B2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2C" w:rsidRDefault="003E0B2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2C" w:rsidRDefault="003E0B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01109"/>
    <w:multiLevelType w:val="hybridMultilevel"/>
    <w:tmpl w:val="57CC981E"/>
    <w:lvl w:ilvl="0" w:tplc="5FA47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A5A7FB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463F0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AD38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688C3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32B22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4BD0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4F4A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A65E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050"/>
    <w:rsid w:val="00135975"/>
    <w:rsid w:val="002F24C8"/>
    <w:rsid w:val="002F47DC"/>
    <w:rsid w:val="003418BF"/>
    <w:rsid w:val="0038551B"/>
    <w:rsid w:val="003B11D1"/>
    <w:rsid w:val="003E0B2C"/>
    <w:rsid w:val="00443050"/>
    <w:rsid w:val="00461710"/>
    <w:rsid w:val="00482011"/>
    <w:rsid w:val="00582842"/>
    <w:rsid w:val="005859AA"/>
    <w:rsid w:val="00590CD4"/>
    <w:rsid w:val="006531F6"/>
    <w:rsid w:val="00710505"/>
    <w:rsid w:val="00733BE3"/>
    <w:rsid w:val="00735F7E"/>
    <w:rsid w:val="00851301"/>
    <w:rsid w:val="0087155B"/>
    <w:rsid w:val="008D2A22"/>
    <w:rsid w:val="009B27A9"/>
    <w:rsid w:val="009F089B"/>
    <w:rsid w:val="009F0A99"/>
    <w:rsid w:val="009F6ABE"/>
    <w:rsid w:val="00A02EB7"/>
    <w:rsid w:val="00A10899"/>
    <w:rsid w:val="00A21917"/>
    <w:rsid w:val="00AE4F88"/>
    <w:rsid w:val="00B043D6"/>
    <w:rsid w:val="00B275D4"/>
    <w:rsid w:val="00C4554B"/>
    <w:rsid w:val="00C50B76"/>
    <w:rsid w:val="00CA25EC"/>
    <w:rsid w:val="00CA7FFD"/>
    <w:rsid w:val="00CE13F5"/>
    <w:rsid w:val="00D55E85"/>
    <w:rsid w:val="00D73B1E"/>
    <w:rsid w:val="00DA498C"/>
    <w:rsid w:val="00E54BDB"/>
    <w:rsid w:val="00EE5E56"/>
    <w:rsid w:val="00F47F53"/>
    <w:rsid w:val="00F563BD"/>
    <w:rsid w:val="00FE21C0"/>
    <w:rsid w:val="00FF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43050"/>
  </w:style>
  <w:style w:type="paragraph" w:styleId="HTML">
    <w:name w:val="HTML Preformatted"/>
    <w:basedOn w:val="a"/>
    <w:link w:val="HTML0"/>
    <w:rsid w:val="0044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430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597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E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0B2C"/>
  </w:style>
  <w:style w:type="paragraph" w:styleId="a6">
    <w:name w:val="footer"/>
    <w:basedOn w:val="a"/>
    <w:link w:val="a7"/>
    <w:uiPriority w:val="99"/>
    <w:unhideWhenUsed/>
    <w:rsid w:val="003E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B2C"/>
  </w:style>
  <w:style w:type="character" w:styleId="a8">
    <w:name w:val="Hyperlink"/>
    <w:basedOn w:val="a0"/>
    <w:uiPriority w:val="99"/>
    <w:unhideWhenUsed/>
    <w:rsid w:val="00F563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04E8D-76D3-40C0-AAC4-5E4E4291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Владмир</dc:creator>
  <cp:lastModifiedBy>Владмир</cp:lastModifiedBy>
  <cp:revision>12</cp:revision>
  <dcterms:created xsi:type="dcterms:W3CDTF">2019-10-09T15:06:00Z</dcterms:created>
  <dcterms:modified xsi:type="dcterms:W3CDTF">2019-12-02T11:17:00Z</dcterms:modified>
</cp:coreProperties>
</file>