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D8" w:rsidRPr="003A2FD4" w:rsidRDefault="00D04BD8" w:rsidP="003A2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4BD8" w:rsidRPr="003A2FD4" w:rsidRDefault="00D04BD8" w:rsidP="003A2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D8" w:rsidRPr="003A2FD4" w:rsidRDefault="00D04BD8" w:rsidP="003A2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D4">
        <w:rPr>
          <w:rFonts w:ascii="Times New Roman" w:hAnsi="Times New Roman" w:cs="Times New Roman"/>
          <w:b/>
          <w:sz w:val="28"/>
          <w:szCs w:val="28"/>
        </w:rPr>
        <w:t>к проекту федерального конституционного закона</w:t>
      </w:r>
    </w:p>
    <w:p w:rsidR="00D04BD8" w:rsidRPr="003A2FD4" w:rsidRDefault="00D04BD8" w:rsidP="003A2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D4">
        <w:rPr>
          <w:rFonts w:ascii="Times New Roman" w:hAnsi="Times New Roman" w:cs="Times New Roman"/>
          <w:b/>
          <w:sz w:val="28"/>
          <w:szCs w:val="28"/>
        </w:rPr>
        <w:t>"О Конституционном Собрании Российской Федерации"</w:t>
      </w:r>
    </w:p>
    <w:p w:rsidR="00876B2A" w:rsidRDefault="00876B2A" w:rsidP="003A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B2A" w:rsidRPr="003A2FD4" w:rsidRDefault="00876B2A" w:rsidP="003A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4BD8" w:rsidRPr="00E45CA0" w:rsidRDefault="00D04BD8" w:rsidP="00E45C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E1EEE7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5CA0">
        <w:rPr>
          <w:rFonts w:ascii="Times New Roman" w:hAnsi="Times New Roman" w:cs="Times New Roman"/>
          <w:sz w:val="28"/>
          <w:szCs w:val="28"/>
        </w:rPr>
        <w:t xml:space="preserve"> В основе представленного закона лежит исправленный и переработанный проект закона «О Конституционном Собрании», внесённый в Государственную Думу 2-го созыва депутатами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Г.А.Зюгановым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45CA0">
        <w:rPr>
          <w:rFonts w:ascii="Times New Roman" w:hAnsi="Times New Roman" w:cs="Times New Roman"/>
          <w:sz w:val="28"/>
          <w:szCs w:val="28"/>
        </w:rPr>
        <w:t>Н.М.Харитоновым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Н.И.Рыжковым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А.И.Лукьяновым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Н.И.Шаклеином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В.А.Калягиным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Ю.П.Ивановым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исправленный и переработанный проект закона «О Конституционном Собрании», внесённый в Государственную Думу депутатами 3-го созыва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Б.Б.Надеждиным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А.И.Лукьяновым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В.В.Володиным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CA0">
        <w:rPr>
          <w:rFonts w:ascii="Times New Roman" w:hAnsi="Times New Roman" w:cs="Times New Roman"/>
          <w:sz w:val="28"/>
          <w:szCs w:val="28"/>
        </w:rPr>
        <w:t>В.А.Крюковым</w:t>
      </w:r>
      <w:proofErr w:type="spellEnd"/>
      <w:r w:rsidRPr="00E45CA0">
        <w:rPr>
          <w:rFonts w:ascii="Times New Roman" w:hAnsi="Times New Roman" w:cs="Times New Roman"/>
          <w:sz w:val="28"/>
          <w:szCs w:val="28"/>
        </w:rPr>
        <w:t>, а также  исправленный и переработанный проект закона «О Конституционном Собрании», внесённый в Государственную Думу депутатом</w:t>
      </w:r>
      <w:proofErr w:type="gramEnd"/>
      <w:r w:rsidRPr="00E45CA0">
        <w:rPr>
          <w:rFonts w:ascii="Times New Roman" w:hAnsi="Times New Roman" w:cs="Times New Roman"/>
          <w:sz w:val="28"/>
          <w:szCs w:val="28"/>
        </w:rPr>
        <w:t xml:space="preserve"> В.В. Бортко.</w:t>
      </w:r>
      <w:r w:rsidRPr="00E45CA0"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E1EEE7"/>
        </w:rPr>
        <w:t xml:space="preserve">  </w:t>
      </w:r>
    </w:p>
    <w:p w:rsidR="00E45CA0" w:rsidRPr="003A2FD4" w:rsidRDefault="00E45CA0" w:rsidP="003A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4BD8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A0">
        <w:rPr>
          <w:rFonts w:ascii="Times New Roman" w:hAnsi="Times New Roman" w:cs="Times New Roman"/>
          <w:b/>
          <w:sz w:val="28"/>
          <w:szCs w:val="28"/>
        </w:rPr>
        <w:t>Проект Федерального конституционного закона "О Конституционном Собрании"</w:t>
      </w:r>
      <w:r w:rsidRPr="003A2FD4">
        <w:rPr>
          <w:rFonts w:ascii="Times New Roman" w:hAnsi="Times New Roman" w:cs="Times New Roman"/>
          <w:sz w:val="28"/>
          <w:szCs w:val="28"/>
        </w:rPr>
        <w:t xml:space="preserve"> (далее - Законопроект) подготовлен в соответствии со статьями 134 и 135 Конституции Российской Федерации. Законопроект определяет порядок внесения предложения о пересмотре положений г</w:t>
      </w:r>
      <w:r w:rsidR="00E45CA0">
        <w:rPr>
          <w:rFonts w:ascii="Times New Roman" w:hAnsi="Times New Roman" w:cs="Times New Roman"/>
          <w:sz w:val="28"/>
          <w:szCs w:val="28"/>
        </w:rPr>
        <w:t>лав 1,</w:t>
      </w:r>
      <w:r w:rsidRPr="003A2FD4">
        <w:rPr>
          <w:rFonts w:ascii="Times New Roman" w:hAnsi="Times New Roman" w:cs="Times New Roman"/>
          <w:sz w:val="28"/>
          <w:szCs w:val="28"/>
        </w:rPr>
        <w:t xml:space="preserve"> 2 и 9 Конституции Российской Федерации; порядок созыва и деятельности Конституционного Собрания: порядок принятия решений Конституционного Собрания, включая порядок принятия новой Конституции Российской Федерации. Законопроект состоит из шести глав и тридцати четырех статей. </w:t>
      </w:r>
    </w:p>
    <w:p w:rsidR="00E45CA0" w:rsidRPr="003A2FD4" w:rsidRDefault="00E45CA0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A0">
        <w:rPr>
          <w:rFonts w:ascii="Times New Roman" w:hAnsi="Times New Roman" w:cs="Times New Roman"/>
          <w:b/>
          <w:sz w:val="28"/>
          <w:szCs w:val="28"/>
        </w:rPr>
        <w:t>Глава I.</w:t>
      </w:r>
      <w:r w:rsidRPr="003A2FD4">
        <w:rPr>
          <w:rFonts w:ascii="Times New Roman" w:hAnsi="Times New Roman" w:cs="Times New Roman"/>
          <w:sz w:val="28"/>
          <w:szCs w:val="28"/>
        </w:rPr>
        <w:t xml:space="preserve"> </w:t>
      </w:r>
      <w:r w:rsidRPr="00E45CA0">
        <w:rPr>
          <w:rFonts w:ascii="Times New Roman" w:hAnsi="Times New Roman" w:cs="Times New Roman"/>
          <w:b/>
          <w:sz w:val="28"/>
          <w:szCs w:val="28"/>
        </w:rPr>
        <w:t>"Общие положения"</w:t>
      </w:r>
      <w:r w:rsidRPr="003A2FD4">
        <w:rPr>
          <w:rFonts w:ascii="Times New Roman" w:hAnsi="Times New Roman" w:cs="Times New Roman"/>
          <w:sz w:val="28"/>
          <w:szCs w:val="28"/>
        </w:rPr>
        <w:t xml:space="preserve"> определяет предмет регулирования Федерального конституционного закона, устанавливает в соответствии с Конституцией Российской Федерации предметы ведения Конституционного Собрания, закрепляет шестимесячный срок полномочий Конституционного Собрания.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Указанный срок является разумным с точки </w:t>
      </w:r>
      <w:proofErr w:type="gramStart"/>
      <w:r w:rsidRPr="003A2FD4">
        <w:rPr>
          <w:rFonts w:ascii="Times New Roman" w:hAnsi="Times New Roman" w:cs="Times New Roman"/>
          <w:sz w:val="28"/>
          <w:szCs w:val="28"/>
        </w:rPr>
        <w:t>зрения сочетания принципа достаточности срока</w:t>
      </w:r>
      <w:proofErr w:type="gramEnd"/>
      <w:r w:rsidRPr="003A2FD4">
        <w:rPr>
          <w:rFonts w:ascii="Times New Roman" w:hAnsi="Times New Roman" w:cs="Times New Roman"/>
          <w:sz w:val="28"/>
          <w:szCs w:val="28"/>
        </w:rPr>
        <w:t xml:space="preserve"> для всестороннего обсуждения проекта новой Конституции и принципа сокращения времени неопределенности Конституционных основ государства.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A0">
        <w:rPr>
          <w:rFonts w:ascii="Times New Roman" w:hAnsi="Times New Roman" w:cs="Times New Roman"/>
          <w:b/>
          <w:sz w:val="28"/>
          <w:szCs w:val="28"/>
        </w:rPr>
        <w:t>Глава II. "Внесение и рассмотрения предложени</w:t>
      </w:r>
      <w:r w:rsidR="00E45CA0" w:rsidRPr="00E45CA0">
        <w:rPr>
          <w:rFonts w:ascii="Times New Roman" w:hAnsi="Times New Roman" w:cs="Times New Roman"/>
          <w:b/>
          <w:sz w:val="28"/>
          <w:szCs w:val="28"/>
        </w:rPr>
        <w:t>я о пересмотре положений глав 1,</w:t>
      </w:r>
      <w:r w:rsidRPr="00E45CA0">
        <w:rPr>
          <w:rFonts w:ascii="Times New Roman" w:hAnsi="Times New Roman" w:cs="Times New Roman"/>
          <w:b/>
          <w:sz w:val="28"/>
          <w:szCs w:val="28"/>
        </w:rPr>
        <w:t xml:space="preserve"> 2 и 9 Конституции Российской Федерации. Созыв Конституционного Собрания".</w:t>
      </w:r>
      <w:r w:rsidRPr="003A2FD4">
        <w:rPr>
          <w:rFonts w:ascii="Times New Roman" w:hAnsi="Times New Roman" w:cs="Times New Roman"/>
          <w:sz w:val="28"/>
          <w:szCs w:val="28"/>
        </w:rPr>
        <w:t xml:space="preserve"> Все предложения</w:t>
      </w:r>
      <w:r w:rsidR="00E45CA0">
        <w:rPr>
          <w:rFonts w:ascii="Times New Roman" w:hAnsi="Times New Roman" w:cs="Times New Roman"/>
          <w:sz w:val="28"/>
          <w:szCs w:val="28"/>
        </w:rPr>
        <w:t xml:space="preserve"> о пересмотре положении глав 1, </w:t>
      </w:r>
      <w:r w:rsidRPr="003A2FD4">
        <w:rPr>
          <w:rFonts w:ascii="Times New Roman" w:hAnsi="Times New Roman" w:cs="Times New Roman"/>
          <w:sz w:val="28"/>
          <w:szCs w:val="28"/>
        </w:rPr>
        <w:t xml:space="preserve">2 и 9 Конституции Российской Федерации вносятся в Государственную Думу Федерального Собрания Российской Федерации. При этом предложение о пересмотре должно содержать проект новой Конституции Российской Федерации, обоснование необходимости пересмотра, а также перечень законов, отмены, изменения, дополнения или </w:t>
      </w:r>
      <w:r w:rsidRPr="003A2FD4">
        <w:rPr>
          <w:rFonts w:ascii="Times New Roman" w:hAnsi="Times New Roman" w:cs="Times New Roman"/>
          <w:sz w:val="28"/>
          <w:szCs w:val="28"/>
        </w:rPr>
        <w:lastRenderedPageBreak/>
        <w:t xml:space="preserve">принятия которых потребует принятие новой Конституции Российской Федерации.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В случае поддержки Государственной Думой предложения о пересмотре положений Конституции, предложение направляется в Совет Федерации, а в случае отклонения - не подлежит рассмотрению Советом Федерации.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Совет Федерации, поддержав предложение о пересмотре положений Конституции, определяет дату, время и место первого заседания Конституционного Собрания. При этом устанавливается, что Конституционное Собрание созывается на тридцатый день после принятия Советом Федерации решения об одобрении предложения о пересмотре положений Конституции.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Законопроект предполагает запрет на внесение нового предложения</w:t>
      </w:r>
      <w:r w:rsidR="00E45CA0">
        <w:rPr>
          <w:rFonts w:ascii="Times New Roman" w:hAnsi="Times New Roman" w:cs="Times New Roman"/>
          <w:sz w:val="28"/>
          <w:szCs w:val="28"/>
        </w:rPr>
        <w:t xml:space="preserve"> о пересмотре положений глав 1, </w:t>
      </w:r>
      <w:r w:rsidRPr="003A2FD4">
        <w:rPr>
          <w:rFonts w:ascii="Times New Roman" w:hAnsi="Times New Roman" w:cs="Times New Roman"/>
          <w:sz w:val="28"/>
          <w:szCs w:val="28"/>
        </w:rPr>
        <w:t xml:space="preserve">2 и 9 Конституции Российской Федерации со дня созыва Конституционного Собрания, а также в течение одного года после завершения работы Конституционного Собрания.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A0">
        <w:rPr>
          <w:rFonts w:ascii="Times New Roman" w:hAnsi="Times New Roman" w:cs="Times New Roman"/>
          <w:b/>
          <w:sz w:val="28"/>
          <w:szCs w:val="28"/>
        </w:rPr>
        <w:t>Глава III. "Состав и порядок формирования Конституционного Собрания"</w:t>
      </w:r>
      <w:r w:rsidRPr="003A2FD4">
        <w:rPr>
          <w:rFonts w:ascii="Times New Roman" w:hAnsi="Times New Roman" w:cs="Times New Roman"/>
          <w:sz w:val="28"/>
          <w:szCs w:val="28"/>
        </w:rPr>
        <w:t xml:space="preserve"> закрепляет, что членами Конституционного Собрания являются: </w:t>
      </w:r>
      <w:proofErr w:type="gramStart"/>
      <w:r w:rsidRPr="003A2FD4">
        <w:rPr>
          <w:rFonts w:ascii="Times New Roman" w:hAnsi="Times New Roman" w:cs="Times New Roman"/>
          <w:sz w:val="28"/>
          <w:szCs w:val="28"/>
        </w:rPr>
        <w:t>Президент Российской Федерации, все судьи Конституционного Суда Российской Федерации, Председатель Верховного Суда Российской Федерации,  Все члены Совета Федерации, представляющие как одну из палат Федерального Собрания, так и все субъекты Российской Федерации; 100 депутатов Государственной Думы, назначенные Государственной Думой в соответствии с политическим и региональным составом депутатского корпуса, в том числе Председатель Государственной Думы;</w:t>
      </w:r>
      <w:proofErr w:type="gramEnd"/>
      <w:r w:rsidRPr="003A2FD4">
        <w:rPr>
          <w:rFonts w:ascii="Times New Roman" w:hAnsi="Times New Roman" w:cs="Times New Roman"/>
          <w:sz w:val="28"/>
          <w:szCs w:val="28"/>
        </w:rPr>
        <w:t xml:space="preserve"> 100 признанных специалистов по вопросам права, назначенных Президентом Российской Федерации. Всего в состав Конституционного Собрания входят 400 членов.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Предлагаемый состав Конституционного Собрания представляет собой разумное сочетание принципа представительности Конституционного Собрания (включая представительство политическое, региональное; а также законодательной, исполнительной и судебной власти) и принципа профессионализма и компетентности членов Конституционного Собрания.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03C">
        <w:rPr>
          <w:rFonts w:ascii="Times New Roman" w:hAnsi="Times New Roman" w:cs="Times New Roman"/>
          <w:b/>
          <w:sz w:val="28"/>
          <w:szCs w:val="28"/>
        </w:rPr>
        <w:t xml:space="preserve">Глава IV. "Структура и органы Конституционного Собрания" </w:t>
      </w:r>
      <w:r w:rsidRPr="003A2FD4">
        <w:rPr>
          <w:rFonts w:ascii="Times New Roman" w:hAnsi="Times New Roman" w:cs="Times New Roman"/>
          <w:sz w:val="28"/>
          <w:szCs w:val="28"/>
        </w:rPr>
        <w:t>определяет структуру Конституционного Собрания. Председателем Конституционного Собрания является Председатель Конституционного Суда Российской Федерации. Три заместителя Председателя Конституционного Собрания избираются тайным голосованием Конституционным Собранием.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Коллегиальным органом, организующим работу Конституционного Собрания, является Совет Конституционного Собрания. В состав Совета Конституционного Собрания входят Председатель и заместители Председателя Конституционного Собрания, Президент Российской Федерации, Председатель Совета Федерации, Председатель Государственной Думы, Председатель Верховного Суда Российской Федерации.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В случае формирования Рабочей палаты Конституционного Собрания Председатель Рабочей палаты входит в состав Совета Конституционного Собрания. Рабочим органом, непосредственно занимающимся разработкой </w:t>
      </w:r>
      <w:r w:rsidRPr="003A2FD4">
        <w:rPr>
          <w:rFonts w:ascii="Times New Roman" w:hAnsi="Times New Roman" w:cs="Times New Roman"/>
          <w:sz w:val="28"/>
          <w:szCs w:val="28"/>
        </w:rPr>
        <w:lastRenderedPageBreak/>
        <w:t xml:space="preserve">проекта новой Конституции, согласованием окончательного варианта проекта для вынесения на пленарное заседание Конституционного Собрания, является Рабочая палата.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Рабочая палата формируется в случае принятия решения о доработке или разработке проекта новой Конституции Российской Федерации. Рабочая Палата избирает Председателя и заместителей Председателя Рабочей палаты, утверждает регламент своей работы. Число членов Рабочей палаты определяется в количестве 90 человек.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 </w:t>
      </w:r>
      <w:r w:rsidRPr="004A003C">
        <w:rPr>
          <w:rFonts w:ascii="Times New Roman" w:hAnsi="Times New Roman" w:cs="Times New Roman"/>
          <w:b/>
          <w:sz w:val="28"/>
          <w:szCs w:val="28"/>
        </w:rPr>
        <w:t>Глава V. "Порядок работы</w:t>
      </w:r>
      <w:r w:rsidR="004A0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03C">
        <w:rPr>
          <w:rFonts w:ascii="Times New Roman" w:hAnsi="Times New Roman" w:cs="Times New Roman"/>
          <w:b/>
          <w:sz w:val="28"/>
          <w:szCs w:val="28"/>
        </w:rPr>
        <w:t xml:space="preserve"> Конституционного Собрания"</w:t>
      </w:r>
      <w:r w:rsidRPr="003A2FD4">
        <w:rPr>
          <w:rFonts w:ascii="Times New Roman" w:hAnsi="Times New Roman" w:cs="Times New Roman"/>
          <w:sz w:val="28"/>
          <w:szCs w:val="28"/>
        </w:rPr>
        <w:t xml:space="preserve"> определяет процедуру деятельности Конституционного Собрания.</w:t>
      </w:r>
    </w:p>
    <w:p w:rsidR="00D04BD8" w:rsidRPr="003A2FD4" w:rsidRDefault="00D04BD8" w:rsidP="00E751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Процедура основана на разумном сочетании принципа демократического обсуждения и принципа достаточно жесткой организации работы Конституционного Собрания, включая рассмотрение исключительно тех вопросов, которые должны быть рассмотрены Конституционным Собранием в соответствии с Конституцией Российской Федерации.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Конституционное Собрание на своем первом заседании утверждает свой регламент, избирает заместителей Председателя Конституционного Собрания, а также заслушивает представителя инициаторов пересмотра Конституции с изложением проекта новой Конституции и</w:t>
      </w:r>
      <w:r w:rsidR="004A003C">
        <w:rPr>
          <w:rFonts w:ascii="Times New Roman" w:hAnsi="Times New Roman" w:cs="Times New Roman"/>
          <w:sz w:val="28"/>
          <w:szCs w:val="28"/>
        </w:rPr>
        <w:t xml:space="preserve">ли проекта изменений глав 1, 2 и </w:t>
      </w:r>
      <w:r w:rsidRPr="003A2FD4">
        <w:rPr>
          <w:rFonts w:ascii="Times New Roman" w:hAnsi="Times New Roman" w:cs="Times New Roman"/>
          <w:sz w:val="28"/>
          <w:szCs w:val="28"/>
        </w:rPr>
        <w:t>9 Конституции. После этого на голосование выносится вопрос о подтверждении неизменности действующей Конституции. Этот вопрос принимается большинством от общего числа членов Конституционного Собрания. В случае положительного решения Конституционное Собрание завершает свою работу, в случае отрицательного - приступает к обсуждению представленного проекта.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После обсуждения на голосование ставится вопрос о принятии представленного проекта за основу. В случае положительного решения проект передается для доработки Рабочей палате Конституционного Собрания, которая обязана в течение двух месяцев представить Собранию окончательный проект новой Конституции. </w:t>
      </w:r>
    </w:p>
    <w:p w:rsidR="00D04BD8" w:rsidRPr="003A2FD4" w:rsidRDefault="00D04BD8" w:rsidP="00E751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В случае отрицательного решения на голосование ставится вопрос о принципиальном одобрении предложения о пересмотре Конституции (о необходимости пересмотра Конституции, если представленный инициатором пересмотра проект не получил поддержки).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В случае положительного решения Конституционное Собрание поручает Рабочей палате в двухмесячный срок разработать проект новой Конституции. В случае отрицательного решения Конституционное Собрание завершает свою работу.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Разработанный Рабочей палатой проект новой Конституции выносится на голосование Конституционного Собрания для принятия его за основу. В случае отрицательного решения этого вопроса действующая Конституция считается подтвержденной, а Конституционное Собрание завершает свою работу.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В случае принятия проекта новой Конституции Российской Федерации, внесенного</w:t>
      </w:r>
      <w:r w:rsidR="0097277A">
        <w:rPr>
          <w:rFonts w:ascii="Times New Roman" w:hAnsi="Times New Roman" w:cs="Times New Roman"/>
          <w:sz w:val="28"/>
          <w:szCs w:val="28"/>
        </w:rPr>
        <w:t xml:space="preserve"> инициатором пересмотра глав 1, </w:t>
      </w:r>
      <w:r w:rsidRPr="003A2FD4">
        <w:rPr>
          <w:rFonts w:ascii="Times New Roman" w:hAnsi="Times New Roman" w:cs="Times New Roman"/>
          <w:sz w:val="28"/>
          <w:szCs w:val="28"/>
        </w:rPr>
        <w:t xml:space="preserve">2 и 9 Конституции Российской </w:t>
      </w:r>
      <w:r w:rsidRPr="003A2FD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или проекта, разработанного Рабочей палатой, за основу Конституционное Собрание образует Редакционную комиссию в составе не более 15 человек и поручает ей подготовку поправок к рассмотрению Конституционным Собранием.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Поправки к принятому за основу проекту новой Конституции Российской Федерации вправе вносить члены Конституционного Собрания, Государственная Дума, законодательные (представительные) органы субъектов Российской Федерации. Поправки вносятся в Конституционное Собрание в месячный срок со дня принятия проекта новой Конституции Российской Федерации за основу. Проект новой Конституции выносится на всенародное обсуждение. Замечания и предложения, внесенные гражданами и общественными объединениями, учитываются Редакционной комиссией при работе над текстом проекта.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По окончании рассмотрения поправок на голосование Конституционного Собрания выносится вопрос об одобрении проекта новой Конституции Российской Федерации в целом. Решение считается принятым, если за него проголосовало не менее половины от общего числа членов Конституционного Собрания. В случае если Конституционное Собрание дважды не приняло решение об одобрении проекта в целом, действующая Конституция Российской Федерации считается подтвержденной, а Конституционное Собрание завершает свою работу.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Одобренный в целом проект новой Конституции направляется в Редакционную комиссию для редакционной правки.</w:t>
      </w:r>
    </w:p>
    <w:p w:rsidR="00D04BD8" w:rsidRPr="003A2FD4" w:rsidRDefault="00D04BD8" w:rsidP="00E751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Решение Конституционного Собрания о принятии новой Конституции принимается тайным голосованием. В случае принятия новой Конституции двумя третями голосов членов Конституционного Собрания оно завершает свою деятельность, и новая Конституция вступает в силу.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В случае если за принятие новой Конституции проголосовало менее двух третей, но более половины от общего числа членов Конституционного Собрания, оно переходит к рассмотрению вопроса о вынесении проекта Конституции на всенародное голосование. Решение об этом принимается тремя пятыми голосов от общего числа членов Конституционного Собрания.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>В случае отрицательного решения этого вопроса Конституционное Собрание завершает свою работу без юридических последствий для действующей Конституции. В случае положительного решения проект Конституции выносится на референдум.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В случае отрицательного решения по вопросу о принятии новой Конституции Конституционное Собрание завершает свою работу, а действующая Конституция считается подтвержденной. 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90F">
        <w:rPr>
          <w:rFonts w:ascii="Times New Roman" w:hAnsi="Times New Roman" w:cs="Times New Roman"/>
          <w:b/>
          <w:sz w:val="28"/>
          <w:szCs w:val="28"/>
        </w:rPr>
        <w:t xml:space="preserve">Глава VI. "Заключительные положения" </w:t>
      </w:r>
      <w:r w:rsidRPr="003A2FD4">
        <w:rPr>
          <w:rFonts w:ascii="Times New Roman" w:hAnsi="Times New Roman" w:cs="Times New Roman"/>
          <w:sz w:val="28"/>
          <w:szCs w:val="28"/>
        </w:rPr>
        <w:t>устанавливает, что новая Конституция Российской Федерации подлежит официальному опубликованию в десятидневный срок со дня ее принятия и вступает в силу на следующий день после опубликования, если иной порядок не установлен переходными положениями новой Конституции.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lastRenderedPageBreak/>
        <w:t>Законопроект предусматривает невозможность изменения Федерального конституционного закона "О Конституционном Собрании" со дня, когда предложение о пересмотре положений Глав 1, 2 и 9 Конституции Российской Федерации одобрено Советом Федерации, и до дня прекращения полномочий Конституционного Собрания.</w:t>
      </w:r>
    </w:p>
    <w:p w:rsidR="00D04BD8" w:rsidRPr="003A2FD4" w:rsidRDefault="00D04BD8" w:rsidP="00E751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FD4">
        <w:rPr>
          <w:rFonts w:ascii="Times New Roman" w:hAnsi="Times New Roman" w:cs="Times New Roman"/>
          <w:sz w:val="28"/>
          <w:szCs w:val="28"/>
        </w:rPr>
        <w:t xml:space="preserve">Принятие Федерального конституционного закона "О Конституционном Собрании" не повлечет дополнительных затрат средств федерального бюджета. </w:t>
      </w:r>
    </w:p>
    <w:p w:rsidR="00FF0F40" w:rsidRPr="003A2FD4" w:rsidRDefault="00FF0F40" w:rsidP="003A2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F0F40" w:rsidRPr="003A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D8"/>
    <w:rsid w:val="00024840"/>
    <w:rsid w:val="003A2FD4"/>
    <w:rsid w:val="004A003C"/>
    <w:rsid w:val="00786573"/>
    <w:rsid w:val="00876B2A"/>
    <w:rsid w:val="0097277A"/>
    <w:rsid w:val="00BC490F"/>
    <w:rsid w:val="00D04BD8"/>
    <w:rsid w:val="00E45CA0"/>
    <w:rsid w:val="00E75177"/>
    <w:rsid w:val="00EF4F48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12</cp:revision>
  <dcterms:created xsi:type="dcterms:W3CDTF">2021-02-14T20:21:00Z</dcterms:created>
  <dcterms:modified xsi:type="dcterms:W3CDTF">2021-10-19T08:42:00Z</dcterms:modified>
</cp:coreProperties>
</file>