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FC" w:rsidRDefault="00C207FC" w:rsidP="00C207FC">
      <w:pPr>
        <w:spacing w:after="0"/>
        <w:jc w:val="center"/>
        <w:rPr>
          <w:rFonts w:ascii="Times New Roman" w:hAnsi="Times New Roman" w:cs="Times New Roman"/>
          <w:caps/>
          <w:sz w:val="24"/>
          <w:szCs w:val="24"/>
        </w:rPr>
      </w:pPr>
      <w:r>
        <w:rPr>
          <w:rFonts w:ascii="Times New Roman" w:hAnsi="Times New Roman" w:cs="Times New Roman"/>
          <w:caps/>
          <w:sz w:val="24"/>
          <w:szCs w:val="24"/>
        </w:rPr>
        <w:t>пояснительная записка</w:t>
      </w:r>
    </w:p>
    <w:p w:rsidR="00C207FC" w:rsidRPr="00C207FC" w:rsidRDefault="00C207FC" w:rsidP="00C207FC">
      <w:pPr>
        <w:spacing w:after="0"/>
        <w:jc w:val="center"/>
        <w:rPr>
          <w:rFonts w:ascii="Times New Roman" w:hAnsi="Times New Roman" w:cs="Times New Roman"/>
          <w:caps/>
          <w:sz w:val="24"/>
          <w:szCs w:val="24"/>
        </w:rPr>
      </w:pPr>
    </w:p>
    <w:p w:rsidR="00C207FC" w:rsidRDefault="00C207FC" w:rsidP="005B6B6A">
      <w:pPr>
        <w:spacing w:after="0"/>
        <w:ind w:firstLine="709"/>
        <w:jc w:val="both"/>
        <w:rPr>
          <w:rFonts w:ascii="Times New Roman" w:hAnsi="Times New Roman" w:cs="Times New Roman"/>
          <w:bCs/>
          <w:color w:val="000000"/>
          <w:sz w:val="24"/>
          <w:szCs w:val="24"/>
        </w:rPr>
      </w:pPr>
      <w:proofErr w:type="gramStart"/>
      <w:r>
        <w:rPr>
          <w:rFonts w:ascii="Times New Roman" w:hAnsi="Times New Roman" w:cs="Times New Roman"/>
          <w:sz w:val="24"/>
          <w:szCs w:val="24"/>
        </w:rPr>
        <w:t xml:space="preserve">Проект Федерального закона </w:t>
      </w:r>
      <w:r w:rsidR="008E2B65">
        <w:rPr>
          <w:rFonts w:ascii="Times New Roman" w:hAnsi="Times New Roman" w:cs="Times New Roman"/>
          <w:sz w:val="24"/>
          <w:szCs w:val="24"/>
        </w:rPr>
        <w:t>«</w:t>
      </w:r>
      <w:r w:rsidRPr="00C207FC">
        <w:rPr>
          <w:rFonts w:ascii="Times New Roman" w:hAnsi="Times New Roman" w:cs="Times New Roman"/>
          <w:sz w:val="24"/>
          <w:szCs w:val="24"/>
        </w:rPr>
        <w:t xml:space="preserve">О внесении </w:t>
      </w:r>
      <w:r>
        <w:rPr>
          <w:rFonts w:ascii="Times New Roman" w:hAnsi="Times New Roman" w:cs="Times New Roman"/>
          <w:sz w:val="24"/>
          <w:szCs w:val="24"/>
        </w:rPr>
        <w:t xml:space="preserve">дополнений </w:t>
      </w:r>
      <w:r w:rsidRPr="00C207FC">
        <w:rPr>
          <w:rFonts w:ascii="Times New Roman" w:hAnsi="Times New Roman" w:cs="Times New Roman"/>
          <w:sz w:val="24"/>
          <w:szCs w:val="24"/>
        </w:rPr>
        <w:t xml:space="preserve">в Федеральный закон </w:t>
      </w:r>
      <w:r w:rsidRPr="00C207FC">
        <w:rPr>
          <w:rFonts w:ascii="Times New Roman" w:hAnsi="Times New Roman" w:cs="Times New Roman"/>
          <w:bCs/>
          <w:color w:val="000000"/>
          <w:sz w:val="24"/>
          <w:szCs w:val="24"/>
        </w:rPr>
        <w:t xml:space="preserve">«О государственной гражданской службе в Российской Федерации» </w:t>
      </w:r>
      <w:hyperlink r:id="rId5" w:history="1">
        <w:r w:rsidRPr="00C207FC">
          <w:rPr>
            <w:rStyle w:val="a3"/>
            <w:rFonts w:ascii="Times New Roman" w:hAnsi="Times New Roman" w:cs="Times New Roman"/>
            <w:bCs/>
            <w:color w:val="000000"/>
            <w:sz w:val="24"/>
            <w:szCs w:val="24"/>
            <w:u w:val="none"/>
            <w:shd w:val="clear" w:color="auto" w:fill="FFFFFF"/>
          </w:rPr>
          <w:t xml:space="preserve"> от 27.07.2004 N 79-ФЗ</w:t>
        </w:r>
      </w:hyperlink>
      <w:r w:rsidRPr="00C207FC">
        <w:rPr>
          <w:rFonts w:ascii="Times New Roman" w:hAnsi="Times New Roman" w:cs="Times New Roman"/>
          <w:bCs/>
          <w:color w:val="000000"/>
          <w:sz w:val="24"/>
          <w:szCs w:val="24"/>
        </w:rPr>
        <w:t xml:space="preserve"> и </w:t>
      </w:r>
      <w:r>
        <w:rPr>
          <w:rFonts w:ascii="Times New Roman" w:hAnsi="Times New Roman" w:cs="Times New Roman"/>
          <w:bCs/>
          <w:color w:val="000000"/>
          <w:sz w:val="24"/>
          <w:szCs w:val="24"/>
        </w:rPr>
        <w:t>отдельные законодательные акты Российской Ф</w:t>
      </w:r>
      <w:r w:rsidRPr="00C207FC">
        <w:rPr>
          <w:rFonts w:ascii="Times New Roman" w:hAnsi="Times New Roman" w:cs="Times New Roman"/>
          <w:bCs/>
          <w:color w:val="000000"/>
          <w:sz w:val="24"/>
          <w:szCs w:val="24"/>
        </w:rPr>
        <w:t>едерации</w:t>
      </w:r>
      <w:r w:rsidR="008E2B6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разработан для повышения эффективности и систематизации борьбы с теми элементами коррупции</w:t>
      </w:r>
      <w:r w:rsidR="008E2B6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которые либо не образуют состав уголовно наказуемого деяния, либо затруднительны к доказыванию</w:t>
      </w:r>
      <w:r w:rsidR="005B6B6A">
        <w:rPr>
          <w:rFonts w:ascii="Times New Roman" w:hAnsi="Times New Roman" w:cs="Times New Roman"/>
          <w:bCs/>
          <w:color w:val="000000"/>
          <w:sz w:val="24"/>
          <w:szCs w:val="24"/>
        </w:rPr>
        <w:t>, а также для повышения профессионализма государственных и муниципальных служащих</w:t>
      </w:r>
      <w:r>
        <w:rPr>
          <w:rFonts w:ascii="Times New Roman" w:hAnsi="Times New Roman" w:cs="Times New Roman"/>
          <w:bCs/>
          <w:color w:val="000000"/>
          <w:sz w:val="24"/>
          <w:szCs w:val="24"/>
        </w:rPr>
        <w:t>.</w:t>
      </w:r>
      <w:proofErr w:type="gramEnd"/>
    </w:p>
    <w:p w:rsidR="00C207FC" w:rsidRDefault="00C207FC" w:rsidP="005B6B6A">
      <w:pPr>
        <w:spacing w:after="0"/>
        <w:ind w:firstLine="709"/>
        <w:jc w:val="both"/>
        <w:rPr>
          <w:rFonts w:ascii="Times New Roman" w:hAnsi="Times New Roman" w:cs="Times New Roman"/>
          <w:bCs/>
          <w:color w:val="000000"/>
          <w:sz w:val="24"/>
          <w:szCs w:val="24"/>
        </w:rPr>
      </w:pPr>
    </w:p>
    <w:p w:rsidR="007C5A5B" w:rsidRDefault="007C5A5B" w:rsidP="005B6B6A">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Действующее в настоящий момент законодательство: ФЗ </w:t>
      </w:r>
      <w:r w:rsidRPr="00C207FC">
        <w:rPr>
          <w:rFonts w:ascii="Times New Roman" w:hAnsi="Times New Roman" w:cs="Times New Roman"/>
          <w:bCs/>
          <w:color w:val="000000"/>
          <w:sz w:val="24"/>
          <w:szCs w:val="24"/>
        </w:rPr>
        <w:t>«О государственной гражданской службе в Российской Федерации»</w:t>
      </w:r>
      <w:r>
        <w:rPr>
          <w:rFonts w:ascii="Times New Roman" w:hAnsi="Times New Roman" w:cs="Times New Roman"/>
          <w:bCs/>
          <w:color w:val="000000"/>
          <w:sz w:val="24"/>
          <w:szCs w:val="24"/>
        </w:rPr>
        <w:t xml:space="preserve"> и ФЗ «О муниципальной службе в Российской Федерации» практически не содержат положений предусматривающих ответственность гражданских или муниципальных служащих при </w:t>
      </w:r>
      <w:r w:rsidR="008E2B65">
        <w:rPr>
          <w:rFonts w:ascii="Times New Roman" w:hAnsi="Times New Roman" w:cs="Times New Roman"/>
          <w:bCs/>
          <w:color w:val="000000"/>
          <w:sz w:val="24"/>
          <w:szCs w:val="24"/>
        </w:rPr>
        <w:t xml:space="preserve">судебном </w:t>
      </w:r>
      <w:r>
        <w:rPr>
          <w:rFonts w:ascii="Times New Roman" w:hAnsi="Times New Roman" w:cs="Times New Roman"/>
          <w:bCs/>
          <w:color w:val="000000"/>
          <w:sz w:val="24"/>
          <w:szCs w:val="24"/>
        </w:rPr>
        <w:t>оспаривании их действий.</w:t>
      </w:r>
    </w:p>
    <w:p w:rsidR="007C5A5B" w:rsidRDefault="007C5A5B" w:rsidP="005B6B6A">
      <w:pPr>
        <w:spacing w:after="0"/>
        <w:ind w:firstLine="709"/>
        <w:jc w:val="both"/>
        <w:rPr>
          <w:rFonts w:ascii="Times New Roman" w:hAnsi="Times New Roman" w:cs="Times New Roman"/>
          <w:bCs/>
          <w:color w:val="000000"/>
          <w:sz w:val="24"/>
          <w:szCs w:val="24"/>
        </w:rPr>
      </w:pPr>
    </w:p>
    <w:p w:rsidR="000B50EB" w:rsidRPr="00ED6294" w:rsidRDefault="000B50EB" w:rsidP="00ED6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Так, с</w:t>
      </w:r>
      <w:r w:rsidRPr="000B50EB">
        <w:rPr>
          <w:rFonts w:ascii="Times New Roman" w:eastAsia="Times New Roman" w:hAnsi="Times New Roman" w:cs="Times New Roman"/>
          <w:color w:val="000000"/>
          <w:sz w:val="24"/>
          <w:szCs w:val="24"/>
          <w:lang w:eastAsia="ru-RU"/>
        </w:rPr>
        <w:t>татья 19 ФЗ “О муниципальной службе в Российской Федерации” не предусматривает нарушение закона муниципальным служащим, в качестве основания для расторжения трудового договора.</w:t>
      </w:r>
      <w:r w:rsidR="00ED6294">
        <w:rPr>
          <w:rFonts w:ascii="Times New Roman" w:eastAsia="Times New Roman" w:hAnsi="Times New Roman" w:cs="Times New Roman"/>
          <w:sz w:val="24"/>
          <w:szCs w:val="24"/>
          <w:lang w:eastAsia="ru-RU"/>
        </w:rPr>
        <w:t xml:space="preserve"> </w:t>
      </w:r>
      <w:r w:rsidRPr="000B50EB">
        <w:rPr>
          <w:rFonts w:ascii="Times New Roman" w:eastAsia="Times New Roman" w:hAnsi="Times New Roman" w:cs="Times New Roman"/>
          <w:color w:val="000000"/>
          <w:sz w:val="24"/>
          <w:szCs w:val="24"/>
          <w:lang w:eastAsia="ru-RU"/>
        </w:rPr>
        <w:t xml:space="preserve">Норма ст. 37 </w:t>
      </w:r>
      <w:r>
        <w:rPr>
          <w:rFonts w:ascii="Times New Roman" w:eastAsia="Times New Roman" w:hAnsi="Times New Roman" w:cs="Times New Roman"/>
          <w:color w:val="000000"/>
          <w:sz w:val="24"/>
          <w:szCs w:val="24"/>
          <w:lang w:eastAsia="ru-RU"/>
        </w:rPr>
        <w:t>ФЗ «</w:t>
      </w:r>
      <w:r w:rsidRPr="00C207FC">
        <w:rPr>
          <w:rFonts w:ascii="Times New Roman" w:hAnsi="Times New Roman" w:cs="Times New Roman"/>
          <w:bCs/>
          <w:color w:val="000000"/>
          <w:sz w:val="24"/>
          <w:szCs w:val="24"/>
        </w:rPr>
        <w:t>О государственной гражданской службе в Российской Федерации»</w:t>
      </w:r>
      <w:r>
        <w:rPr>
          <w:rFonts w:ascii="Times New Roman" w:hAnsi="Times New Roman" w:cs="Times New Roman"/>
          <w:bCs/>
          <w:color w:val="000000"/>
          <w:sz w:val="24"/>
          <w:szCs w:val="24"/>
        </w:rPr>
        <w:t xml:space="preserve"> </w:t>
      </w:r>
      <w:r w:rsidR="00ED6294">
        <w:rPr>
          <w:rFonts w:ascii="Times New Roman" w:eastAsia="Times New Roman" w:hAnsi="Times New Roman" w:cs="Times New Roman"/>
          <w:color w:val="000000"/>
          <w:sz w:val="24"/>
          <w:szCs w:val="24"/>
          <w:lang w:eastAsia="ru-RU"/>
        </w:rPr>
        <w:t xml:space="preserve"> - диспозитивна,</w:t>
      </w:r>
      <w:r w:rsidRPr="000B50EB">
        <w:rPr>
          <w:rFonts w:ascii="Times New Roman" w:eastAsia="Times New Roman" w:hAnsi="Times New Roman" w:cs="Times New Roman"/>
          <w:color w:val="000000"/>
          <w:sz w:val="24"/>
          <w:szCs w:val="24"/>
          <w:lang w:eastAsia="ru-RU"/>
        </w:rPr>
        <w:t xml:space="preserve"> решение вопроса о расторжении служебного контракта</w:t>
      </w:r>
      <w:r w:rsidR="00ED6294">
        <w:rPr>
          <w:rFonts w:ascii="Times New Roman" w:eastAsia="Times New Roman" w:hAnsi="Times New Roman" w:cs="Times New Roman"/>
          <w:color w:val="000000"/>
          <w:sz w:val="24"/>
          <w:szCs w:val="24"/>
          <w:lang w:eastAsia="ru-RU"/>
        </w:rPr>
        <w:t xml:space="preserve"> в случае признания судом действий государственного гражданского служащего незаконными,</w:t>
      </w:r>
      <w:r w:rsidRPr="000B50EB">
        <w:rPr>
          <w:rFonts w:ascii="Times New Roman" w:eastAsia="Times New Roman" w:hAnsi="Times New Roman" w:cs="Times New Roman"/>
          <w:color w:val="000000"/>
          <w:sz w:val="24"/>
          <w:szCs w:val="24"/>
          <w:lang w:eastAsia="ru-RU"/>
        </w:rPr>
        <w:t xml:space="preserve">  относится к дискреции руководителя государственного служащего, а в случае</w:t>
      </w:r>
      <w:r w:rsidR="00FF56D0">
        <w:rPr>
          <w:rFonts w:ascii="Times New Roman" w:eastAsia="Times New Roman" w:hAnsi="Times New Roman" w:cs="Times New Roman"/>
          <w:color w:val="000000"/>
          <w:sz w:val="24"/>
          <w:szCs w:val="24"/>
          <w:lang w:eastAsia="ru-RU"/>
        </w:rPr>
        <w:t>,</w:t>
      </w:r>
      <w:r w:rsidRPr="000B50EB">
        <w:rPr>
          <w:rFonts w:ascii="Times New Roman" w:eastAsia="Times New Roman" w:hAnsi="Times New Roman" w:cs="Times New Roman"/>
          <w:color w:val="000000"/>
          <w:sz w:val="24"/>
          <w:szCs w:val="24"/>
          <w:lang w:eastAsia="ru-RU"/>
        </w:rPr>
        <w:t xml:space="preserve"> предусмотренном п. 6 ч.1</w:t>
      </w:r>
      <w:r w:rsidR="00FF56D0">
        <w:rPr>
          <w:rFonts w:ascii="Times New Roman" w:eastAsia="Times New Roman" w:hAnsi="Times New Roman" w:cs="Times New Roman"/>
          <w:color w:val="000000"/>
          <w:sz w:val="24"/>
          <w:szCs w:val="24"/>
          <w:lang w:eastAsia="ru-RU"/>
        </w:rPr>
        <w:t xml:space="preserve">, </w:t>
      </w:r>
      <w:r w:rsidRPr="000B50EB">
        <w:rPr>
          <w:rFonts w:ascii="Times New Roman" w:eastAsia="Times New Roman" w:hAnsi="Times New Roman" w:cs="Times New Roman"/>
          <w:color w:val="000000"/>
          <w:sz w:val="24"/>
          <w:szCs w:val="24"/>
          <w:lang w:eastAsia="ru-RU"/>
        </w:rPr>
        <w:t xml:space="preserve"> </w:t>
      </w:r>
      <w:r w:rsidR="00FF56D0">
        <w:rPr>
          <w:rFonts w:ascii="Times New Roman" w:eastAsia="Times New Roman" w:hAnsi="Times New Roman" w:cs="Times New Roman"/>
          <w:color w:val="000000"/>
          <w:sz w:val="24"/>
          <w:szCs w:val="24"/>
          <w:lang w:eastAsia="ru-RU"/>
        </w:rPr>
        <w:t>только</w:t>
      </w:r>
      <w:r w:rsidRPr="000B50EB">
        <w:rPr>
          <w:rFonts w:ascii="Times New Roman" w:eastAsia="Times New Roman" w:hAnsi="Times New Roman" w:cs="Times New Roman"/>
          <w:color w:val="000000"/>
          <w:sz w:val="24"/>
          <w:szCs w:val="24"/>
          <w:lang w:eastAsia="ru-RU"/>
        </w:rPr>
        <w:t xml:space="preserve"> если этот служащий сам является руководителем.</w:t>
      </w:r>
    </w:p>
    <w:p w:rsidR="000B50EB" w:rsidRDefault="000B50EB" w:rsidP="005B6B6A">
      <w:pPr>
        <w:spacing w:after="0"/>
        <w:ind w:firstLine="709"/>
        <w:jc w:val="both"/>
        <w:rPr>
          <w:rFonts w:ascii="Times New Roman" w:eastAsia="Times New Roman" w:hAnsi="Times New Roman" w:cs="Times New Roman"/>
          <w:color w:val="000000"/>
          <w:sz w:val="24"/>
          <w:szCs w:val="24"/>
          <w:lang w:eastAsia="ru-RU"/>
        </w:rPr>
      </w:pPr>
    </w:p>
    <w:p w:rsidR="000B50EB" w:rsidRDefault="000B50EB" w:rsidP="005B6B6A">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Такое положение ведет к тому, что суды неоднократно признают решения и действия государственных служащих незаконными, но на последующую законность их действий, такие решения влияния не оказывают.</w:t>
      </w:r>
      <w:r w:rsidR="00ED6294">
        <w:rPr>
          <w:rFonts w:ascii="Times New Roman" w:eastAsia="Times New Roman" w:hAnsi="Times New Roman" w:cs="Times New Roman"/>
          <w:color w:val="000000"/>
          <w:sz w:val="24"/>
          <w:szCs w:val="24"/>
          <w:lang w:eastAsia="ru-RU"/>
        </w:rPr>
        <w:t xml:space="preserve"> Т.е. если в каждом конкретном случае у суда еще есть возможность восстановить закон, то на формирование правового государства, такие решения оказывают влияние незначительное. Например, для того, что бы по тем или иным правоотношениям сформировалась судебная практика, иногда уходят годы.</w:t>
      </w:r>
      <w:r w:rsidR="002F4C52">
        <w:rPr>
          <w:rFonts w:ascii="Times New Roman" w:eastAsia="Times New Roman" w:hAnsi="Times New Roman" w:cs="Times New Roman"/>
          <w:color w:val="000000"/>
          <w:sz w:val="24"/>
          <w:szCs w:val="24"/>
          <w:lang w:eastAsia="ru-RU"/>
        </w:rPr>
        <w:t xml:space="preserve"> Пока практика формируется, недобросовестные государственные или муниципальные служащие на зачастую произвольно применяют закон, что ведет к потоку обращений в суд, повышению загруженности судов и нарушению прав граждан. В конечном итоге, произвольное применение закона негативно сказывается на экономике, поскольку подрывает доверие к государственной системе Российской Федерации в целом.</w:t>
      </w:r>
    </w:p>
    <w:p w:rsidR="000B50EB" w:rsidRDefault="000B50EB" w:rsidP="005B6B6A">
      <w:pPr>
        <w:spacing w:after="0"/>
        <w:ind w:firstLine="709"/>
        <w:jc w:val="both"/>
        <w:rPr>
          <w:rFonts w:ascii="Times New Roman" w:eastAsia="Times New Roman" w:hAnsi="Times New Roman" w:cs="Times New Roman"/>
          <w:color w:val="000000"/>
          <w:sz w:val="24"/>
          <w:szCs w:val="24"/>
          <w:lang w:eastAsia="ru-RU"/>
        </w:rPr>
      </w:pPr>
    </w:p>
    <w:p w:rsidR="000B50EB" w:rsidRDefault="000B50EB" w:rsidP="005B6B6A">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Именно для преодоления такой ситуации</w:t>
      </w:r>
      <w:r w:rsidR="002F4C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вовлечения гражданского общества в процесс формирования органов исполнительной власти и разработан данный законопроект.</w:t>
      </w:r>
    </w:p>
    <w:p w:rsidR="000B50EB" w:rsidRDefault="000B50EB" w:rsidP="005B6B6A">
      <w:pPr>
        <w:spacing w:after="0"/>
        <w:ind w:firstLine="709"/>
        <w:jc w:val="both"/>
        <w:rPr>
          <w:rFonts w:ascii="Times New Roman" w:hAnsi="Times New Roman" w:cs="Times New Roman"/>
          <w:bCs/>
          <w:color w:val="000000"/>
          <w:sz w:val="24"/>
          <w:szCs w:val="24"/>
        </w:rPr>
      </w:pPr>
    </w:p>
    <w:p w:rsidR="00C207FC" w:rsidRDefault="00C207FC" w:rsidP="005B6B6A">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Проектом федерального </w:t>
      </w:r>
      <w:r w:rsidR="00E94D17">
        <w:rPr>
          <w:rFonts w:ascii="Times New Roman" w:hAnsi="Times New Roman" w:cs="Times New Roman"/>
          <w:bCs/>
          <w:color w:val="000000"/>
          <w:sz w:val="24"/>
          <w:szCs w:val="24"/>
        </w:rPr>
        <w:t>закона предусматривается повышение роли суда при рассмотрении дел об оспаривании решений, действий и бездействий государственных и муниципальных служащих.</w:t>
      </w:r>
    </w:p>
    <w:p w:rsidR="00E94D17" w:rsidRDefault="00E94D17" w:rsidP="005B6B6A">
      <w:pPr>
        <w:spacing w:after="0"/>
        <w:ind w:firstLine="709"/>
        <w:jc w:val="both"/>
        <w:rPr>
          <w:rFonts w:ascii="Times New Roman" w:hAnsi="Times New Roman" w:cs="Times New Roman"/>
          <w:bCs/>
          <w:color w:val="000000"/>
          <w:sz w:val="24"/>
          <w:szCs w:val="24"/>
        </w:rPr>
      </w:pPr>
    </w:p>
    <w:p w:rsidR="00CE1912" w:rsidRDefault="00CE1912" w:rsidP="005B6B6A">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Задачей, для разрешения которой разработан законопроект, является ужесточение персональной ответственности гражданских государственных или  муниципальных служащих </w:t>
      </w:r>
      <w:r w:rsidR="002F4C52">
        <w:rPr>
          <w:rFonts w:ascii="Times New Roman" w:hAnsi="Times New Roman" w:cs="Times New Roman"/>
          <w:bCs/>
          <w:color w:val="000000"/>
          <w:sz w:val="24"/>
          <w:szCs w:val="24"/>
        </w:rPr>
        <w:t>в случае  признания</w:t>
      </w:r>
      <w:r>
        <w:rPr>
          <w:rFonts w:ascii="Times New Roman" w:hAnsi="Times New Roman" w:cs="Times New Roman"/>
          <w:bCs/>
          <w:color w:val="000000"/>
          <w:sz w:val="24"/>
          <w:szCs w:val="24"/>
        </w:rPr>
        <w:t xml:space="preserve"> их решений, действий или бездействий незаконными и как </w:t>
      </w:r>
      <w:r>
        <w:rPr>
          <w:rFonts w:ascii="Times New Roman" w:hAnsi="Times New Roman" w:cs="Times New Roman"/>
          <w:bCs/>
          <w:color w:val="000000"/>
          <w:sz w:val="24"/>
          <w:szCs w:val="24"/>
        </w:rPr>
        <w:lastRenderedPageBreak/>
        <w:t>следствие очищение органов исполнительной власти от недобросовестных либо некомпетентных работников.</w:t>
      </w:r>
    </w:p>
    <w:p w:rsidR="00CE1912" w:rsidRDefault="00CE1912" w:rsidP="005B6B6A">
      <w:pPr>
        <w:spacing w:after="0"/>
        <w:ind w:firstLine="709"/>
        <w:jc w:val="both"/>
        <w:rPr>
          <w:rFonts w:ascii="Times New Roman" w:hAnsi="Times New Roman" w:cs="Times New Roman"/>
          <w:bCs/>
          <w:color w:val="000000"/>
          <w:sz w:val="24"/>
          <w:szCs w:val="24"/>
        </w:rPr>
      </w:pPr>
    </w:p>
    <w:p w:rsidR="00E94D17" w:rsidRDefault="00CE1912" w:rsidP="005B6B6A">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Законопроектом предусмотрены следующие виды ответственности при признании решения, дейс</w:t>
      </w:r>
      <w:r w:rsidR="002F4C52">
        <w:rPr>
          <w:rFonts w:ascii="Times New Roman" w:hAnsi="Times New Roman" w:cs="Times New Roman"/>
          <w:bCs/>
          <w:color w:val="000000"/>
          <w:sz w:val="24"/>
          <w:szCs w:val="24"/>
        </w:rPr>
        <w:t>твия или бездействия незаконным</w:t>
      </w:r>
      <w:r>
        <w:rPr>
          <w:rFonts w:ascii="Times New Roman" w:hAnsi="Times New Roman" w:cs="Times New Roman"/>
          <w:bCs/>
          <w:color w:val="000000"/>
          <w:sz w:val="24"/>
          <w:szCs w:val="24"/>
        </w:rPr>
        <w:t>:</w:t>
      </w:r>
    </w:p>
    <w:p w:rsidR="00CE1912" w:rsidRDefault="00CE1912" w:rsidP="005B6B6A">
      <w:pPr>
        <w:spacing w:after="0"/>
        <w:ind w:firstLine="709"/>
        <w:jc w:val="both"/>
        <w:rPr>
          <w:rFonts w:ascii="Times New Roman" w:hAnsi="Times New Roman" w:cs="Times New Roman"/>
          <w:bCs/>
          <w:color w:val="000000"/>
          <w:sz w:val="24"/>
          <w:szCs w:val="24"/>
        </w:rPr>
      </w:pPr>
    </w:p>
    <w:p w:rsidR="00CE1912" w:rsidRDefault="00CE1912" w:rsidP="005B6B6A">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штраф в размере 50% от заработной платы виновного лица;</w:t>
      </w:r>
    </w:p>
    <w:p w:rsidR="00CE1912" w:rsidRDefault="00CE1912" w:rsidP="005B6B6A">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обязательное расторжение служебного контракта либо трудового договора в случае повторного в течени</w:t>
      </w:r>
      <w:proofErr w:type="gramStart"/>
      <w:r>
        <w:rPr>
          <w:rFonts w:ascii="Times New Roman" w:hAnsi="Times New Roman" w:cs="Times New Roman"/>
          <w:bCs/>
          <w:color w:val="000000"/>
          <w:sz w:val="24"/>
          <w:szCs w:val="24"/>
        </w:rPr>
        <w:t>и</w:t>
      </w:r>
      <w:proofErr w:type="gramEnd"/>
      <w:r>
        <w:rPr>
          <w:rFonts w:ascii="Times New Roman" w:hAnsi="Times New Roman" w:cs="Times New Roman"/>
          <w:bCs/>
          <w:color w:val="000000"/>
          <w:sz w:val="24"/>
          <w:szCs w:val="24"/>
        </w:rPr>
        <w:t xml:space="preserve"> года</w:t>
      </w:r>
      <w:r w:rsidR="005B6B6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признания судом  решений, действий или бездействий гражданского или муниципального служащего незаконными.</w:t>
      </w:r>
    </w:p>
    <w:p w:rsidR="000B50EB" w:rsidRDefault="000B50EB" w:rsidP="005B6B6A">
      <w:pPr>
        <w:spacing w:after="0"/>
        <w:ind w:firstLine="709"/>
        <w:jc w:val="both"/>
        <w:rPr>
          <w:rFonts w:ascii="Times New Roman" w:hAnsi="Times New Roman" w:cs="Times New Roman"/>
          <w:bCs/>
          <w:color w:val="000000"/>
          <w:sz w:val="24"/>
          <w:szCs w:val="24"/>
        </w:rPr>
      </w:pPr>
    </w:p>
    <w:p w:rsidR="000B50EB" w:rsidRDefault="000B50EB" w:rsidP="005B6B6A">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Законопроект предусматривает неприменение положений о расторжении служебного контракта </w:t>
      </w:r>
      <w:r w:rsidR="005B6B6A">
        <w:rPr>
          <w:rFonts w:ascii="Times New Roman" w:hAnsi="Times New Roman" w:cs="Times New Roman"/>
          <w:bCs/>
          <w:color w:val="000000"/>
          <w:sz w:val="24"/>
          <w:szCs w:val="24"/>
        </w:rPr>
        <w:t>или трудового договора</w:t>
      </w:r>
      <w:r>
        <w:rPr>
          <w:rFonts w:ascii="Times New Roman" w:hAnsi="Times New Roman" w:cs="Times New Roman"/>
          <w:bCs/>
          <w:color w:val="000000"/>
          <w:sz w:val="24"/>
          <w:szCs w:val="24"/>
        </w:rPr>
        <w:t xml:space="preserve"> в случае добровольного устранения государственным или муниципальным служащим причин</w:t>
      </w:r>
      <w:r w:rsidR="005B6B6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послуживших основанием для обращения в суд.</w:t>
      </w:r>
    </w:p>
    <w:p w:rsidR="005B6B6A" w:rsidRDefault="005B6B6A" w:rsidP="005B6B6A">
      <w:pPr>
        <w:spacing w:after="0"/>
        <w:ind w:firstLine="709"/>
        <w:jc w:val="both"/>
        <w:rPr>
          <w:rFonts w:ascii="Times New Roman" w:hAnsi="Times New Roman" w:cs="Times New Roman"/>
          <w:bCs/>
          <w:color w:val="000000"/>
          <w:sz w:val="24"/>
          <w:szCs w:val="24"/>
        </w:rPr>
      </w:pPr>
    </w:p>
    <w:p w:rsidR="00EA0BEE" w:rsidRDefault="002F4C52" w:rsidP="005B6B6A">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Такое</w:t>
      </w:r>
      <w:bookmarkStart w:id="0" w:name="_GoBack"/>
      <w:bookmarkEnd w:id="0"/>
      <w:r w:rsidR="000B50EB">
        <w:rPr>
          <w:rFonts w:ascii="Times New Roman" w:hAnsi="Times New Roman" w:cs="Times New Roman"/>
          <w:bCs/>
          <w:color w:val="000000"/>
          <w:sz w:val="24"/>
          <w:szCs w:val="24"/>
        </w:rPr>
        <w:t xml:space="preserve"> положение</w:t>
      </w:r>
      <w:r w:rsidR="005B6B6A">
        <w:rPr>
          <w:rFonts w:ascii="Times New Roman" w:hAnsi="Times New Roman" w:cs="Times New Roman"/>
          <w:bCs/>
          <w:color w:val="000000"/>
          <w:sz w:val="24"/>
          <w:szCs w:val="24"/>
        </w:rPr>
        <w:t xml:space="preserve"> закона</w:t>
      </w:r>
      <w:r w:rsidR="000B50EB">
        <w:rPr>
          <w:rFonts w:ascii="Times New Roman" w:hAnsi="Times New Roman" w:cs="Times New Roman"/>
          <w:bCs/>
          <w:color w:val="000000"/>
          <w:sz w:val="24"/>
          <w:szCs w:val="24"/>
        </w:rPr>
        <w:t xml:space="preserve"> значительно упростит судопроизводство</w:t>
      </w:r>
      <w:r w:rsidR="005B6B6A">
        <w:rPr>
          <w:rFonts w:ascii="Times New Roman" w:hAnsi="Times New Roman" w:cs="Times New Roman"/>
          <w:bCs/>
          <w:color w:val="000000"/>
          <w:sz w:val="24"/>
          <w:szCs w:val="24"/>
        </w:rPr>
        <w:t>, повысит авторитет судебной системы и предупредит увольнения добросовестных, но неопытных сотрудников.</w:t>
      </w:r>
    </w:p>
    <w:p w:rsidR="007F36D4" w:rsidRDefault="007F36D4" w:rsidP="005B6B6A">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Действия предлагаемого закона не распространяется на работников правоохранительных органов и военнослужащих, поскольку их деятельность, прием на службу,  увольнение, а также оспаривание действий регламентируются отдельными законами,   </w:t>
      </w:r>
    </w:p>
    <w:p w:rsidR="005B6B6A" w:rsidRDefault="005B6B6A" w:rsidP="005B6B6A">
      <w:pPr>
        <w:spacing w:after="0"/>
        <w:ind w:firstLine="709"/>
        <w:jc w:val="both"/>
        <w:rPr>
          <w:rFonts w:ascii="Times New Roman" w:hAnsi="Times New Roman" w:cs="Times New Roman"/>
          <w:bCs/>
          <w:color w:val="000000"/>
          <w:sz w:val="24"/>
          <w:szCs w:val="24"/>
        </w:rPr>
      </w:pPr>
    </w:p>
    <w:p w:rsidR="005B6B6A" w:rsidRPr="005B6B6A" w:rsidRDefault="005B6B6A" w:rsidP="005B6B6A">
      <w:pPr>
        <w:spacing w:after="0"/>
        <w:ind w:firstLine="709"/>
        <w:jc w:val="both"/>
        <w:rPr>
          <w:rFonts w:ascii="Times New Roman" w:hAnsi="Times New Roman" w:cs="Times New Roman"/>
          <w:bCs/>
          <w:color w:val="000000"/>
          <w:sz w:val="24"/>
          <w:szCs w:val="24"/>
        </w:rPr>
      </w:pPr>
    </w:p>
    <w:sectPr w:rsidR="005B6B6A" w:rsidRPr="005B6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FC"/>
    <w:rsid w:val="000B50EB"/>
    <w:rsid w:val="002F4C52"/>
    <w:rsid w:val="00407F85"/>
    <w:rsid w:val="005B6B6A"/>
    <w:rsid w:val="007C5A5B"/>
    <w:rsid w:val="007F36D4"/>
    <w:rsid w:val="008E2B65"/>
    <w:rsid w:val="00C207FC"/>
    <w:rsid w:val="00CB739C"/>
    <w:rsid w:val="00CE1912"/>
    <w:rsid w:val="00E94D17"/>
    <w:rsid w:val="00ED6294"/>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07FC"/>
    <w:rPr>
      <w:color w:val="0000FF"/>
      <w:u w:val="single"/>
    </w:rPr>
  </w:style>
  <w:style w:type="paragraph" w:styleId="a4">
    <w:name w:val="Normal (Web)"/>
    <w:basedOn w:val="a"/>
    <w:uiPriority w:val="99"/>
    <w:semiHidden/>
    <w:unhideWhenUsed/>
    <w:rsid w:val="000B50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07FC"/>
    <w:rPr>
      <w:color w:val="0000FF"/>
      <w:u w:val="single"/>
    </w:rPr>
  </w:style>
  <w:style w:type="paragraph" w:styleId="a4">
    <w:name w:val="Normal (Web)"/>
    <w:basedOn w:val="a"/>
    <w:uiPriority w:val="99"/>
    <w:semiHidden/>
    <w:unhideWhenUsed/>
    <w:rsid w:val="000B50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1733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3</cp:revision>
  <dcterms:created xsi:type="dcterms:W3CDTF">2015-06-09T14:14:00Z</dcterms:created>
  <dcterms:modified xsi:type="dcterms:W3CDTF">2015-06-09T15:54:00Z</dcterms:modified>
</cp:coreProperties>
</file>