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A5" w:rsidRPr="002D3640" w:rsidRDefault="00DA3E85" w:rsidP="00DA3E85">
      <w:pPr>
        <w:rPr>
          <w:rFonts w:ascii="Times New Roman" w:hAnsi="Times New Roman" w:cs="Times New Roman"/>
          <w:sz w:val="26"/>
          <w:szCs w:val="26"/>
        </w:rPr>
      </w:pPr>
      <w:r w:rsidRPr="002D3640">
        <w:rPr>
          <w:rFonts w:ascii="Times New Roman" w:hAnsi="Times New Roman" w:cs="Times New Roman"/>
          <w:sz w:val="26"/>
          <w:szCs w:val="26"/>
        </w:rPr>
        <w:t>Оплата всех платежей в бюджет за один раз</w:t>
      </w:r>
    </w:p>
    <w:p w:rsidR="00DA3E85" w:rsidRPr="002D3640" w:rsidRDefault="00DA3E85" w:rsidP="00DA3E85">
      <w:pPr>
        <w:rPr>
          <w:rFonts w:ascii="Times New Roman" w:hAnsi="Times New Roman" w:cs="Times New Roman"/>
          <w:sz w:val="26"/>
          <w:szCs w:val="26"/>
        </w:rPr>
      </w:pPr>
      <w:r w:rsidRPr="002D3640">
        <w:rPr>
          <w:rFonts w:ascii="Times New Roman" w:hAnsi="Times New Roman" w:cs="Times New Roman"/>
          <w:sz w:val="26"/>
          <w:szCs w:val="26"/>
        </w:rPr>
        <w:t xml:space="preserve">В связи с многочисленными изменениями законодательства перечисление платежей бюджет </w:t>
      </w:r>
      <w:proofErr w:type="gramStart"/>
      <w:r w:rsidRPr="002D3640">
        <w:rPr>
          <w:rFonts w:ascii="Times New Roman" w:hAnsi="Times New Roman" w:cs="Times New Roman"/>
          <w:sz w:val="26"/>
          <w:szCs w:val="26"/>
        </w:rPr>
        <w:t>за одно</w:t>
      </w:r>
      <w:proofErr w:type="gramEnd"/>
      <w:r w:rsidRPr="002D3640">
        <w:rPr>
          <w:rFonts w:ascii="Times New Roman" w:hAnsi="Times New Roman" w:cs="Times New Roman"/>
          <w:sz w:val="26"/>
          <w:szCs w:val="26"/>
        </w:rPr>
        <w:t xml:space="preserve"> и то же имущество осуществляется по трем отдельным квитанциям:</w:t>
      </w:r>
    </w:p>
    <w:p w:rsidR="00DA3E85" w:rsidRPr="002D3640" w:rsidRDefault="00DA3E85" w:rsidP="00DA3E85">
      <w:pPr>
        <w:pStyle w:val="a3"/>
        <w:numPr>
          <w:ilvl w:val="0"/>
          <w:numId w:val="1"/>
        </w:numPr>
        <w:rPr>
          <w:rFonts w:ascii="Times New Roman" w:hAnsi="Times New Roman" w:cs="Times New Roman"/>
          <w:sz w:val="26"/>
          <w:szCs w:val="26"/>
        </w:rPr>
      </w:pPr>
      <w:r w:rsidRPr="002D3640">
        <w:rPr>
          <w:rFonts w:ascii="Times New Roman" w:hAnsi="Times New Roman" w:cs="Times New Roman"/>
          <w:sz w:val="26"/>
          <w:szCs w:val="26"/>
        </w:rPr>
        <w:t>Оплата основного платежа (</w:t>
      </w:r>
      <w:proofErr w:type="gramStart"/>
      <w:r w:rsidRPr="002D3640">
        <w:rPr>
          <w:rFonts w:ascii="Times New Roman" w:hAnsi="Times New Roman" w:cs="Times New Roman"/>
          <w:sz w:val="26"/>
          <w:szCs w:val="26"/>
        </w:rPr>
        <w:t>например</w:t>
      </w:r>
      <w:proofErr w:type="gramEnd"/>
      <w:r w:rsidRPr="002D3640">
        <w:rPr>
          <w:rFonts w:ascii="Times New Roman" w:hAnsi="Times New Roman" w:cs="Times New Roman"/>
          <w:sz w:val="26"/>
          <w:szCs w:val="26"/>
        </w:rPr>
        <w:t xml:space="preserve"> аренда земли под гаражом)</w:t>
      </w:r>
    </w:p>
    <w:p w:rsidR="00DA3E85" w:rsidRPr="002D3640" w:rsidRDefault="00DA3E85" w:rsidP="00DA3E85">
      <w:pPr>
        <w:pStyle w:val="a3"/>
        <w:numPr>
          <w:ilvl w:val="0"/>
          <w:numId w:val="1"/>
        </w:numPr>
        <w:rPr>
          <w:rFonts w:ascii="Times New Roman" w:hAnsi="Times New Roman" w:cs="Times New Roman"/>
          <w:sz w:val="26"/>
          <w:szCs w:val="26"/>
        </w:rPr>
      </w:pPr>
      <w:r w:rsidRPr="002D3640">
        <w:rPr>
          <w:rFonts w:ascii="Times New Roman" w:hAnsi="Times New Roman" w:cs="Times New Roman"/>
          <w:sz w:val="26"/>
          <w:szCs w:val="26"/>
        </w:rPr>
        <w:t>Оплата пени, которые образовались до 1 января 2020 года</w:t>
      </w:r>
    </w:p>
    <w:p w:rsidR="00DA3E85" w:rsidRPr="002D3640" w:rsidRDefault="00DA3E85" w:rsidP="00DA3E85">
      <w:pPr>
        <w:pStyle w:val="a3"/>
        <w:numPr>
          <w:ilvl w:val="0"/>
          <w:numId w:val="1"/>
        </w:numPr>
        <w:rPr>
          <w:rFonts w:ascii="Times New Roman" w:hAnsi="Times New Roman" w:cs="Times New Roman"/>
          <w:sz w:val="26"/>
          <w:szCs w:val="26"/>
        </w:rPr>
      </w:pPr>
      <w:r w:rsidRPr="002D3640">
        <w:rPr>
          <w:rFonts w:ascii="Times New Roman" w:hAnsi="Times New Roman" w:cs="Times New Roman"/>
          <w:sz w:val="26"/>
          <w:szCs w:val="26"/>
        </w:rPr>
        <w:t>Оплата пени, которые образовались после 1 января 2020 года.</w:t>
      </w:r>
    </w:p>
    <w:p w:rsidR="00DA3E85" w:rsidRPr="002D3640" w:rsidRDefault="00DA3E85" w:rsidP="00DA3E85">
      <w:pPr>
        <w:rPr>
          <w:rFonts w:ascii="Times New Roman" w:hAnsi="Times New Roman" w:cs="Times New Roman"/>
          <w:sz w:val="26"/>
          <w:szCs w:val="26"/>
        </w:rPr>
      </w:pPr>
      <w:r w:rsidRPr="002D3640">
        <w:rPr>
          <w:rFonts w:ascii="Times New Roman" w:hAnsi="Times New Roman" w:cs="Times New Roman"/>
          <w:sz w:val="26"/>
          <w:szCs w:val="26"/>
        </w:rPr>
        <w:t xml:space="preserve">Зачастую люди не </w:t>
      </w:r>
      <w:proofErr w:type="gramStart"/>
      <w:r w:rsidRPr="002D3640">
        <w:rPr>
          <w:rFonts w:ascii="Times New Roman" w:hAnsi="Times New Roman" w:cs="Times New Roman"/>
          <w:sz w:val="26"/>
          <w:szCs w:val="26"/>
        </w:rPr>
        <w:t>оплачивают и накапливаю</w:t>
      </w:r>
      <w:proofErr w:type="gramEnd"/>
      <w:r w:rsidRPr="002D3640">
        <w:rPr>
          <w:rFonts w:ascii="Times New Roman" w:hAnsi="Times New Roman" w:cs="Times New Roman"/>
          <w:sz w:val="26"/>
          <w:szCs w:val="26"/>
        </w:rPr>
        <w:t xml:space="preserve"> пени, потому что их сумма меньше, чем сумма банковской комиссии за оплату квитанции.</w:t>
      </w:r>
    </w:p>
    <w:p w:rsidR="00DA3E85" w:rsidRPr="002D3640" w:rsidRDefault="00DA3E85" w:rsidP="00DA3E85">
      <w:pPr>
        <w:rPr>
          <w:rFonts w:ascii="Times New Roman" w:hAnsi="Times New Roman" w:cs="Times New Roman"/>
          <w:sz w:val="26"/>
          <w:szCs w:val="26"/>
        </w:rPr>
      </w:pPr>
      <w:r w:rsidRPr="002D3640">
        <w:rPr>
          <w:rFonts w:ascii="Times New Roman" w:hAnsi="Times New Roman" w:cs="Times New Roman"/>
          <w:sz w:val="26"/>
          <w:szCs w:val="26"/>
        </w:rPr>
        <w:t xml:space="preserve">Либо оплачивают всю задолженность вместе </w:t>
      </w:r>
      <w:r w:rsidR="00AA55DC" w:rsidRPr="002D3640">
        <w:rPr>
          <w:rFonts w:ascii="Times New Roman" w:hAnsi="Times New Roman" w:cs="Times New Roman"/>
          <w:sz w:val="26"/>
          <w:szCs w:val="26"/>
        </w:rPr>
        <w:t>с</w:t>
      </w:r>
      <w:r w:rsidRPr="002D3640">
        <w:rPr>
          <w:rFonts w:ascii="Times New Roman" w:hAnsi="Times New Roman" w:cs="Times New Roman"/>
          <w:sz w:val="26"/>
          <w:szCs w:val="26"/>
        </w:rPr>
        <w:t xml:space="preserve"> основным платежом по одной квитанции (платят сумму аренды + сумму пени одной квитанцией). В этом случае, в связи с особенностями бюджетного учета, образуется переплата по основному платежу и не гасится задолженность по пени.</w:t>
      </w:r>
    </w:p>
    <w:p w:rsidR="00DA3E85" w:rsidRPr="002D3640" w:rsidRDefault="00DA3E85" w:rsidP="00DA3E85">
      <w:pPr>
        <w:rPr>
          <w:rFonts w:ascii="Times New Roman" w:hAnsi="Times New Roman" w:cs="Times New Roman"/>
          <w:sz w:val="26"/>
          <w:szCs w:val="26"/>
        </w:rPr>
      </w:pPr>
      <w:r w:rsidRPr="002D3640">
        <w:rPr>
          <w:rFonts w:ascii="Times New Roman" w:hAnsi="Times New Roman" w:cs="Times New Roman"/>
          <w:sz w:val="26"/>
          <w:szCs w:val="26"/>
        </w:rPr>
        <w:t>Возможность оплатить такие платежи не через банк, в государственный или муниципальный орган, с которым заключен договор, отсутствует.</w:t>
      </w:r>
    </w:p>
    <w:p w:rsidR="00DA3E85" w:rsidRPr="002D3640" w:rsidRDefault="00DA3E85" w:rsidP="00DA3E85">
      <w:pPr>
        <w:rPr>
          <w:rFonts w:ascii="Times New Roman" w:hAnsi="Times New Roman" w:cs="Times New Roman"/>
          <w:sz w:val="26"/>
          <w:szCs w:val="26"/>
        </w:rPr>
      </w:pPr>
      <w:r w:rsidRPr="002D3640">
        <w:rPr>
          <w:rFonts w:ascii="Times New Roman" w:hAnsi="Times New Roman" w:cs="Times New Roman"/>
          <w:sz w:val="26"/>
          <w:szCs w:val="26"/>
        </w:rPr>
        <w:t xml:space="preserve">Введение </w:t>
      </w:r>
      <w:r w:rsidRPr="002D3640">
        <w:rPr>
          <w:rFonts w:ascii="Times New Roman" w:hAnsi="Times New Roman" w:cs="Times New Roman"/>
          <w:b/>
          <w:sz w:val="26"/>
          <w:szCs w:val="26"/>
        </w:rPr>
        <w:t>единого неналогового платежа</w:t>
      </w:r>
      <w:r w:rsidRPr="002D3640">
        <w:rPr>
          <w:rFonts w:ascii="Times New Roman" w:hAnsi="Times New Roman" w:cs="Times New Roman"/>
          <w:sz w:val="26"/>
          <w:szCs w:val="26"/>
        </w:rPr>
        <w:t xml:space="preserve"> позволит людям осуществить оплату по всем обязательством перед государственным (муниципальным) бюджетом по одной квитанции за один раз.</w:t>
      </w:r>
    </w:p>
    <w:p w:rsidR="00DA3E85" w:rsidRPr="002D3640" w:rsidRDefault="00DA3E85" w:rsidP="00DA3E85">
      <w:pPr>
        <w:rPr>
          <w:rFonts w:ascii="Times New Roman" w:hAnsi="Times New Roman" w:cs="Times New Roman"/>
          <w:sz w:val="26"/>
          <w:szCs w:val="26"/>
        </w:rPr>
      </w:pPr>
      <w:r w:rsidRPr="002D3640">
        <w:rPr>
          <w:rFonts w:ascii="Times New Roman" w:hAnsi="Times New Roman" w:cs="Times New Roman"/>
          <w:sz w:val="26"/>
          <w:szCs w:val="26"/>
        </w:rPr>
        <w:t>Для этого необходимо:</w:t>
      </w:r>
    </w:p>
    <w:p w:rsidR="00DA3E85" w:rsidRPr="002D3640" w:rsidRDefault="00DA3E85" w:rsidP="00DA3E85">
      <w:pPr>
        <w:rPr>
          <w:rFonts w:ascii="Times New Roman" w:hAnsi="Times New Roman" w:cs="Times New Roman"/>
          <w:sz w:val="26"/>
          <w:szCs w:val="26"/>
        </w:rPr>
      </w:pPr>
      <w:proofErr w:type="gramStart"/>
      <w:r w:rsidRPr="002D3640">
        <w:rPr>
          <w:rFonts w:ascii="Times New Roman" w:hAnsi="Times New Roman" w:cs="Times New Roman"/>
          <w:sz w:val="26"/>
          <w:szCs w:val="26"/>
        </w:rPr>
        <w:t xml:space="preserve">внести изменение в Бюджетный кодекс Российской Федерации </w:t>
      </w:r>
      <w:r w:rsidR="00D248DA" w:rsidRPr="002D3640">
        <w:rPr>
          <w:rFonts w:ascii="Times New Roman" w:hAnsi="Times New Roman" w:cs="Times New Roman"/>
          <w:sz w:val="26"/>
          <w:szCs w:val="26"/>
        </w:rPr>
        <w:t>(</w:t>
      </w:r>
      <w:proofErr w:type="spellStart"/>
      <w:r w:rsidR="00D248DA" w:rsidRPr="002D3640">
        <w:rPr>
          <w:rFonts w:ascii="Times New Roman" w:hAnsi="Times New Roman" w:cs="Times New Roman"/>
          <w:sz w:val="26"/>
          <w:szCs w:val="26"/>
        </w:rPr>
        <w:t>пп</w:t>
      </w:r>
      <w:proofErr w:type="spellEnd"/>
      <w:r w:rsidR="00D248DA" w:rsidRPr="002D3640">
        <w:rPr>
          <w:rFonts w:ascii="Times New Roman" w:hAnsi="Times New Roman" w:cs="Times New Roman"/>
          <w:sz w:val="26"/>
          <w:szCs w:val="26"/>
        </w:rPr>
        <w:t xml:space="preserve">. 1 п.4 ст. 20, </w:t>
      </w:r>
      <w:proofErr w:type="spellStart"/>
      <w:r w:rsidR="00D248DA" w:rsidRPr="002D3640">
        <w:rPr>
          <w:rFonts w:ascii="Times New Roman" w:hAnsi="Times New Roman" w:cs="Times New Roman"/>
          <w:sz w:val="26"/>
          <w:szCs w:val="26"/>
        </w:rPr>
        <w:t>пп</w:t>
      </w:r>
      <w:proofErr w:type="spellEnd"/>
      <w:r w:rsidR="00D248DA" w:rsidRPr="002D3640">
        <w:rPr>
          <w:rFonts w:ascii="Times New Roman" w:hAnsi="Times New Roman" w:cs="Times New Roman"/>
          <w:sz w:val="26"/>
          <w:szCs w:val="26"/>
        </w:rPr>
        <w:t>. 5 ст. 20, п. 3 ст. 41, ст. 51, ст. 57, ст. 62</w:t>
      </w:r>
      <w:r w:rsidR="008339C5" w:rsidRPr="002D3640">
        <w:rPr>
          <w:rFonts w:ascii="Times New Roman" w:hAnsi="Times New Roman" w:cs="Times New Roman"/>
          <w:sz w:val="26"/>
          <w:szCs w:val="26"/>
        </w:rPr>
        <w:t xml:space="preserve"> в части включения единого неналогового платежа в классификацию неналоговых доходов и закрепления за всеми бюджетами бюджетной системы Российской Федерации, дополнить статьей «Единый неналоговый платеж»</w:t>
      </w:r>
      <w:r w:rsidR="00D248DA" w:rsidRPr="002D3640">
        <w:rPr>
          <w:rFonts w:ascii="Times New Roman" w:hAnsi="Times New Roman" w:cs="Times New Roman"/>
          <w:sz w:val="26"/>
          <w:szCs w:val="26"/>
        </w:rPr>
        <w:t>);</w:t>
      </w:r>
      <w:proofErr w:type="gramEnd"/>
    </w:p>
    <w:p w:rsidR="00D248DA" w:rsidRPr="002D3640" w:rsidRDefault="00D248DA" w:rsidP="00D248DA">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внести изменение в Приказ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 в части установления классификации е</w:t>
      </w:r>
      <w:r w:rsidR="00AA55DC" w:rsidRPr="002D3640">
        <w:rPr>
          <w:rFonts w:ascii="Times New Roman" w:hAnsi="Times New Roman" w:cs="Times New Roman"/>
          <w:sz w:val="26"/>
          <w:szCs w:val="26"/>
        </w:rPr>
        <w:t>диного неналогового платежа;</w:t>
      </w:r>
    </w:p>
    <w:p w:rsidR="00AA55DC" w:rsidRPr="002D3640" w:rsidRDefault="00AA55DC" w:rsidP="00D248DA">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установление единых требований к первичным документам, на основании которых будет производи</w:t>
      </w:r>
      <w:r w:rsidR="00EB68F9" w:rsidRPr="002D3640">
        <w:rPr>
          <w:rFonts w:ascii="Times New Roman" w:hAnsi="Times New Roman" w:cs="Times New Roman"/>
          <w:sz w:val="26"/>
          <w:szCs w:val="26"/>
        </w:rPr>
        <w:t>ться зачет неналоговых платежей;</w:t>
      </w:r>
    </w:p>
    <w:p w:rsidR="00DD4DC0" w:rsidRPr="002D3640" w:rsidRDefault="00DD4DC0" w:rsidP="00DD4DC0">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 xml:space="preserve">внести изменение в приказ Минфина России от 13.04.2020 N 66н «Об утверждении Порядка учета Федеральным казначейством поступлений в </w:t>
      </w:r>
      <w:r w:rsidRPr="002D3640">
        <w:rPr>
          <w:rFonts w:ascii="Times New Roman" w:hAnsi="Times New Roman" w:cs="Times New Roman"/>
          <w:sz w:val="26"/>
          <w:szCs w:val="26"/>
        </w:rPr>
        <w:lastRenderedPageBreak/>
        <w:t>бюджетную систему Российской Федерации и их распределения между бюджетами бюджетной системы Российской Федерации» в части закрепления документа «Решение о зачете единого неналогового платежа» и механизма его исполнения</w:t>
      </w:r>
      <w:r w:rsidR="00C63FD5" w:rsidRPr="002D3640">
        <w:rPr>
          <w:rFonts w:ascii="Times New Roman" w:hAnsi="Times New Roman" w:cs="Times New Roman"/>
          <w:sz w:val="26"/>
          <w:szCs w:val="26"/>
        </w:rPr>
        <w:t>;</w:t>
      </w:r>
    </w:p>
    <w:p w:rsidR="00C63FD5" w:rsidRPr="002D3640" w:rsidRDefault="00C63FD5" w:rsidP="00DD4DC0">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доработать техническую возможность уточнения платежа, пришедшего по одному платежному документу</w:t>
      </w:r>
      <w:r w:rsidR="00722CE6" w:rsidRPr="002D3640">
        <w:rPr>
          <w:rFonts w:ascii="Times New Roman" w:hAnsi="Times New Roman" w:cs="Times New Roman"/>
          <w:sz w:val="26"/>
          <w:szCs w:val="26"/>
        </w:rPr>
        <w:t>, на несколько платежей в пределах общей суммы входящего платежа.</w:t>
      </w:r>
      <w:r w:rsidRPr="002D3640">
        <w:rPr>
          <w:rFonts w:ascii="Times New Roman" w:hAnsi="Times New Roman" w:cs="Times New Roman"/>
          <w:sz w:val="26"/>
          <w:szCs w:val="26"/>
        </w:rPr>
        <w:t xml:space="preserve"> </w:t>
      </w:r>
    </w:p>
    <w:p w:rsidR="00AA55DC" w:rsidRPr="002D3640" w:rsidRDefault="00AA55DC" w:rsidP="00D248DA">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 xml:space="preserve"> </w:t>
      </w:r>
    </w:p>
    <w:p w:rsidR="00AA55DC" w:rsidRPr="002D3640" w:rsidRDefault="00AA55DC" w:rsidP="00D248DA">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 xml:space="preserve">Предлагаемые изменения в </w:t>
      </w:r>
      <w:proofErr w:type="spellStart"/>
      <w:proofErr w:type="gramStart"/>
      <w:r w:rsidRPr="002D3640">
        <w:rPr>
          <w:rFonts w:ascii="Times New Roman" w:hAnsi="Times New Roman" w:cs="Times New Roman"/>
          <w:sz w:val="26"/>
          <w:szCs w:val="26"/>
        </w:rPr>
        <w:t>в</w:t>
      </w:r>
      <w:proofErr w:type="spellEnd"/>
      <w:proofErr w:type="gramEnd"/>
      <w:r w:rsidRPr="002D3640">
        <w:rPr>
          <w:rFonts w:ascii="Times New Roman" w:hAnsi="Times New Roman" w:cs="Times New Roman"/>
          <w:sz w:val="26"/>
          <w:szCs w:val="26"/>
        </w:rPr>
        <w:t xml:space="preserve"> Приказ Минфина России от 06.06.2019 N 85н:</w:t>
      </w:r>
    </w:p>
    <w:p w:rsidR="00D248DA" w:rsidRPr="002D3640" w:rsidRDefault="00D248DA" w:rsidP="00D248DA">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000 1 1</w:t>
      </w:r>
      <w:r w:rsidR="002D460D" w:rsidRPr="002D3640">
        <w:rPr>
          <w:rFonts w:ascii="Times New Roman" w:hAnsi="Times New Roman" w:cs="Times New Roman"/>
          <w:sz w:val="26"/>
          <w:szCs w:val="26"/>
        </w:rPr>
        <w:t>7</w:t>
      </w:r>
      <w:r w:rsidRPr="002D3640">
        <w:rPr>
          <w:rFonts w:ascii="Times New Roman" w:hAnsi="Times New Roman" w:cs="Times New Roman"/>
          <w:sz w:val="26"/>
          <w:szCs w:val="26"/>
        </w:rPr>
        <w:t> 1</w:t>
      </w:r>
      <w:r w:rsidR="002D460D" w:rsidRPr="002D3640">
        <w:rPr>
          <w:rFonts w:ascii="Times New Roman" w:hAnsi="Times New Roman" w:cs="Times New Roman"/>
          <w:sz w:val="26"/>
          <w:szCs w:val="26"/>
        </w:rPr>
        <w:t>5</w:t>
      </w:r>
      <w:r w:rsidRPr="002D3640">
        <w:rPr>
          <w:rFonts w:ascii="Times New Roman" w:hAnsi="Times New Roman" w:cs="Times New Roman"/>
          <w:sz w:val="26"/>
          <w:szCs w:val="26"/>
        </w:rPr>
        <w:t xml:space="preserve">000 00 0000 120 «Единый </w:t>
      </w:r>
      <w:r w:rsidR="00767186" w:rsidRPr="002D3640">
        <w:rPr>
          <w:rFonts w:ascii="Times New Roman" w:hAnsi="Times New Roman" w:cs="Times New Roman"/>
          <w:sz w:val="26"/>
          <w:szCs w:val="26"/>
        </w:rPr>
        <w:t>неналоговый платеж</w:t>
      </w:r>
      <w:r w:rsidR="009B512F" w:rsidRPr="002D3640">
        <w:rPr>
          <w:rFonts w:ascii="Times New Roman" w:hAnsi="Times New Roman" w:cs="Times New Roman"/>
          <w:sz w:val="26"/>
          <w:szCs w:val="26"/>
        </w:rPr>
        <w:t xml:space="preserve"> физического лица</w:t>
      </w:r>
      <w:r w:rsidRPr="002D3640">
        <w:rPr>
          <w:rFonts w:ascii="Times New Roman" w:hAnsi="Times New Roman" w:cs="Times New Roman"/>
          <w:sz w:val="26"/>
          <w:szCs w:val="26"/>
        </w:rPr>
        <w:t>»</w:t>
      </w:r>
      <w:r w:rsidR="00767186" w:rsidRPr="002D3640">
        <w:rPr>
          <w:rFonts w:ascii="Times New Roman" w:hAnsi="Times New Roman" w:cs="Times New Roman"/>
          <w:sz w:val="26"/>
          <w:szCs w:val="26"/>
        </w:rPr>
        <w:t>;</w:t>
      </w:r>
    </w:p>
    <w:p w:rsidR="00767186" w:rsidRPr="002D3640" w:rsidRDefault="002D460D" w:rsidP="00D248DA">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000 1 17</w:t>
      </w:r>
      <w:r w:rsidR="00767186" w:rsidRPr="002D3640">
        <w:rPr>
          <w:rFonts w:ascii="Times New Roman" w:hAnsi="Times New Roman" w:cs="Times New Roman"/>
          <w:sz w:val="26"/>
          <w:szCs w:val="26"/>
        </w:rPr>
        <w:t> 1</w:t>
      </w:r>
      <w:r w:rsidRPr="002D3640">
        <w:rPr>
          <w:rFonts w:ascii="Times New Roman" w:hAnsi="Times New Roman" w:cs="Times New Roman"/>
          <w:sz w:val="26"/>
          <w:szCs w:val="26"/>
        </w:rPr>
        <w:t>5</w:t>
      </w:r>
      <w:r w:rsidR="00767186" w:rsidRPr="002D3640">
        <w:rPr>
          <w:rFonts w:ascii="Times New Roman" w:hAnsi="Times New Roman" w:cs="Times New Roman"/>
          <w:sz w:val="26"/>
          <w:szCs w:val="26"/>
        </w:rPr>
        <w:t xml:space="preserve">000 01 0000 120 «Единый неналоговый платеж </w:t>
      </w:r>
      <w:r w:rsidR="009B512F" w:rsidRPr="002D3640">
        <w:rPr>
          <w:rFonts w:ascii="Times New Roman" w:hAnsi="Times New Roman" w:cs="Times New Roman"/>
          <w:sz w:val="26"/>
          <w:szCs w:val="26"/>
        </w:rPr>
        <w:t xml:space="preserve">физического лица </w:t>
      </w:r>
      <w:r w:rsidR="00767186" w:rsidRPr="002D3640">
        <w:rPr>
          <w:rFonts w:ascii="Times New Roman" w:hAnsi="Times New Roman" w:cs="Times New Roman"/>
          <w:sz w:val="26"/>
          <w:szCs w:val="26"/>
        </w:rPr>
        <w:t>по доходам</w:t>
      </w:r>
      <w:r w:rsidRPr="002D3640">
        <w:rPr>
          <w:rFonts w:ascii="Times New Roman" w:hAnsi="Times New Roman" w:cs="Times New Roman"/>
          <w:sz w:val="26"/>
          <w:szCs w:val="26"/>
        </w:rPr>
        <w:t>,</w:t>
      </w:r>
      <w:r w:rsidR="00767186" w:rsidRPr="002D3640">
        <w:rPr>
          <w:rFonts w:ascii="Times New Roman" w:hAnsi="Times New Roman" w:cs="Times New Roman"/>
          <w:sz w:val="26"/>
          <w:szCs w:val="26"/>
        </w:rPr>
        <w:t xml:space="preserve"> </w:t>
      </w:r>
      <w:r w:rsidRPr="002D3640">
        <w:rPr>
          <w:rFonts w:ascii="Times New Roman" w:hAnsi="Times New Roman" w:cs="Times New Roman"/>
          <w:sz w:val="26"/>
          <w:szCs w:val="26"/>
        </w:rPr>
        <w:t xml:space="preserve">зачисляемым </w:t>
      </w:r>
      <w:r w:rsidR="00767186" w:rsidRPr="002D3640">
        <w:rPr>
          <w:rFonts w:ascii="Times New Roman" w:hAnsi="Times New Roman" w:cs="Times New Roman"/>
          <w:sz w:val="26"/>
          <w:szCs w:val="26"/>
        </w:rPr>
        <w:t>в федеральн</w:t>
      </w:r>
      <w:r w:rsidRPr="002D3640">
        <w:rPr>
          <w:rFonts w:ascii="Times New Roman" w:hAnsi="Times New Roman" w:cs="Times New Roman"/>
          <w:sz w:val="26"/>
          <w:szCs w:val="26"/>
        </w:rPr>
        <w:t>ый</w:t>
      </w:r>
      <w:r w:rsidR="00767186" w:rsidRPr="002D3640">
        <w:rPr>
          <w:rFonts w:ascii="Times New Roman" w:hAnsi="Times New Roman" w:cs="Times New Roman"/>
          <w:sz w:val="26"/>
          <w:szCs w:val="26"/>
        </w:rPr>
        <w:t xml:space="preserve"> </w:t>
      </w:r>
      <w:r w:rsidRPr="002D3640">
        <w:rPr>
          <w:rFonts w:ascii="Times New Roman" w:hAnsi="Times New Roman" w:cs="Times New Roman"/>
          <w:sz w:val="26"/>
          <w:szCs w:val="26"/>
        </w:rPr>
        <w:t>бюджет</w:t>
      </w:r>
      <w:r w:rsidR="00767186" w:rsidRPr="002D3640">
        <w:rPr>
          <w:rFonts w:ascii="Times New Roman" w:hAnsi="Times New Roman" w:cs="Times New Roman"/>
          <w:sz w:val="26"/>
          <w:szCs w:val="26"/>
        </w:rPr>
        <w:t>»;</w:t>
      </w:r>
    </w:p>
    <w:p w:rsidR="00D248DA" w:rsidRPr="002D3640" w:rsidRDefault="00767186" w:rsidP="00DA3E85">
      <w:pPr>
        <w:rPr>
          <w:rFonts w:ascii="Times New Roman" w:hAnsi="Times New Roman" w:cs="Times New Roman"/>
          <w:sz w:val="26"/>
          <w:szCs w:val="26"/>
        </w:rPr>
      </w:pPr>
      <w:r w:rsidRPr="002D3640">
        <w:rPr>
          <w:rFonts w:ascii="Times New Roman" w:hAnsi="Times New Roman" w:cs="Times New Roman"/>
          <w:sz w:val="26"/>
          <w:szCs w:val="26"/>
        </w:rPr>
        <w:t>000 1 1</w:t>
      </w:r>
      <w:r w:rsidR="002D460D" w:rsidRPr="002D3640">
        <w:rPr>
          <w:rFonts w:ascii="Times New Roman" w:hAnsi="Times New Roman" w:cs="Times New Roman"/>
          <w:sz w:val="26"/>
          <w:szCs w:val="26"/>
        </w:rPr>
        <w:t>7</w:t>
      </w:r>
      <w:r w:rsidRPr="002D3640">
        <w:rPr>
          <w:rFonts w:ascii="Times New Roman" w:hAnsi="Times New Roman" w:cs="Times New Roman"/>
          <w:sz w:val="26"/>
          <w:szCs w:val="26"/>
        </w:rPr>
        <w:t> 1</w:t>
      </w:r>
      <w:r w:rsidR="002D460D" w:rsidRPr="002D3640">
        <w:rPr>
          <w:rFonts w:ascii="Times New Roman" w:hAnsi="Times New Roman" w:cs="Times New Roman"/>
          <w:sz w:val="26"/>
          <w:szCs w:val="26"/>
        </w:rPr>
        <w:t>5</w:t>
      </w:r>
      <w:r w:rsidRPr="002D3640">
        <w:rPr>
          <w:rFonts w:ascii="Times New Roman" w:hAnsi="Times New Roman" w:cs="Times New Roman"/>
          <w:sz w:val="26"/>
          <w:szCs w:val="26"/>
        </w:rPr>
        <w:t xml:space="preserve">000 02 0000 120 «Единый неналоговый платеж </w:t>
      </w:r>
      <w:r w:rsidR="009B512F" w:rsidRPr="002D3640">
        <w:rPr>
          <w:rFonts w:ascii="Times New Roman" w:hAnsi="Times New Roman" w:cs="Times New Roman"/>
          <w:sz w:val="26"/>
          <w:szCs w:val="26"/>
        </w:rPr>
        <w:t xml:space="preserve">физического лица </w:t>
      </w:r>
      <w:r w:rsidR="002D460D" w:rsidRPr="002D3640">
        <w:rPr>
          <w:rFonts w:ascii="Times New Roman" w:hAnsi="Times New Roman" w:cs="Times New Roman"/>
          <w:sz w:val="26"/>
          <w:szCs w:val="26"/>
        </w:rPr>
        <w:t>по доходам, зачисляемым в бюджет субъекта Российской Федерации</w:t>
      </w:r>
      <w:r w:rsidRPr="002D3640">
        <w:rPr>
          <w:rFonts w:ascii="Times New Roman" w:hAnsi="Times New Roman" w:cs="Times New Roman"/>
          <w:sz w:val="26"/>
          <w:szCs w:val="26"/>
        </w:rPr>
        <w:t>»;</w:t>
      </w:r>
    </w:p>
    <w:p w:rsidR="00767186" w:rsidRPr="002D3640" w:rsidRDefault="00767186" w:rsidP="00767186">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000 1 1</w:t>
      </w:r>
      <w:r w:rsidR="002D460D" w:rsidRPr="002D3640">
        <w:rPr>
          <w:rFonts w:ascii="Times New Roman" w:hAnsi="Times New Roman" w:cs="Times New Roman"/>
          <w:sz w:val="26"/>
          <w:szCs w:val="26"/>
        </w:rPr>
        <w:t>7</w:t>
      </w:r>
      <w:r w:rsidRPr="002D3640">
        <w:rPr>
          <w:rFonts w:ascii="Times New Roman" w:hAnsi="Times New Roman" w:cs="Times New Roman"/>
          <w:sz w:val="26"/>
          <w:szCs w:val="26"/>
        </w:rPr>
        <w:t> 1</w:t>
      </w:r>
      <w:r w:rsidR="002D460D" w:rsidRPr="002D3640">
        <w:rPr>
          <w:rFonts w:ascii="Times New Roman" w:hAnsi="Times New Roman" w:cs="Times New Roman"/>
          <w:sz w:val="26"/>
          <w:szCs w:val="26"/>
        </w:rPr>
        <w:t>5</w:t>
      </w:r>
      <w:r w:rsidRPr="002D3640">
        <w:rPr>
          <w:rFonts w:ascii="Times New Roman" w:hAnsi="Times New Roman" w:cs="Times New Roman"/>
          <w:sz w:val="26"/>
          <w:szCs w:val="26"/>
        </w:rPr>
        <w:t xml:space="preserve">000 03 0000 120 «Единый неналоговый платеж </w:t>
      </w:r>
      <w:r w:rsidR="009B512F" w:rsidRPr="002D3640">
        <w:rPr>
          <w:rFonts w:ascii="Times New Roman" w:hAnsi="Times New Roman" w:cs="Times New Roman"/>
          <w:sz w:val="26"/>
          <w:szCs w:val="26"/>
        </w:rPr>
        <w:t xml:space="preserve">физического лица </w:t>
      </w:r>
      <w:r w:rsidR="002D460D" w:rsidRPr="002D3640">
        <w:rPr>
          <w:rFonts w:ascii="Times New Roman" w:hAnsi="Times New Roman" w:cs="Times New Roman"/>
          <w:sz w:val="26"/>
          <w:szCs w:val="26"/>
        </w:rPr>
        <w:t xml:space="preserve">по доходам, зачисляемым в бюджет </w:t>
      </w:r>
      <w:r w:rsidRPr="002D3640">
        <w:rPr>
          <w:rFonts w:ascii="Times New Roman" w:hAnsi="Times New Roman" w:cs="Times New Roman"/>
          <w:sz w:val="26"/>
          <w:szCs w:val="26"/>
        </w:rPr>
        <w:t>внутригородских муниципальных образований городов федерального значения»;</w:t>
      </w:r>
    </w:p>
    <w:p w:rsidR="00767186" w:rsidRPr="002D3640" w:rsidRDefault="00767186" w:rsidP="00767186">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000 1 1</w:t>
      </w:r>
      <w:r w:rsidR="002D460D" w:rsidRPr="002D3640">
        <w:rPr>
          <w:rFonts w:ascii="Times New Roman" w:hAnsi="Times New Roman" w:cs="Times New Roman"/>
          <w:sz w:val="26"/>
          <w:szCs w:val="26"/>
        </w:rPr>
        <w:t>7</w:t>
      </w:r>
      <w:r w:rsidRPr="002D3640">
        <w:rPr>
          <w:rFonts w:ascii="Times New Roman" w:hAnsi="Times New Roman" w:cs="Times New Roman"/>
          <w:sz w:val="26"/>
          <w:szCs w:val="26"/>
        </w:rPr>
        <w:t> 1</w:t>
      </w:r>
      <w:r w:rsidR="002D460D" w:rsidRPr="002D3640">
        <w:rPr>
          <w:rFonts w:ascii="Times New Roman" w:hAnsi="Times New Roman" w:cs="Times New Roman"/>
          <w:sz w:val="26"/>
          <w:szCs w:val="26"/>
        </w:rPr>
        <w:t>5</w:t>
      </w:r>
      <w:r w:rsidRPr="002D3640">
        <w:rPr>
          <w:rFonts w:ascii="Times New Roman" w:hAnsi="Times New Roman" w:cs="Times New Roman"/>
          <w:sz w:val="26"/>
          <w:szCs w:val="26"/>
        </w:rPr>
        <w:t xml:space="preserve">000 04 0000 120 «Единый неналоговый платеж </w:t>
      </w:r>
      <w:r w:rsidR="009B512F" w:rsidRPr="002D3640">
        <w:rPr>
          <w:rFonts w:ascii="Times New Roman" w:hAnsi="Times New Roman" w:cs="Times New Roman"/>
          <w:sz w:val="26"/>
          <w:szCs w:val="26"/>
        </w:rPr>
        <w:t xml:space="preserve">физического лица </w:t>
      </w:r>
      <w:r w:rsidR="002D460D" w:rsidRPr="002D3640">
        <w:rPr>
          <w:rFonts w:ascii="Times New Roman" w:hAnsi="Times New Roman" w:cs="Times New Roman"/>
          <w:sz w:val="26"/>
          <w:szCs w:val="26"/>
        </w:rPr>
        <w:t>по доходам, зачисляемым в бюджет</w:t>
      </w:r>
      <w:r w:rsidRPr="002D3640">
        <w:rPr>
          <w:rFonts w:ascii="Times New Roman" w:hAnsi="Times New Roman" w:cs="Times New Roman"/>
          <w:sz w:val="26"/>
          <w:szCs w:val="26"/>
        </w:rPr>
        <w:t xml:space="preserve"> городских округов»;</w:t>
      </w:r>
    </w:p>
    <w:p w:rsidR="00767186" w:rsidRPr="002D3640" w:rsidRDefault="00767186" w:rsidP="00767186">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000 1 1</w:t>
      </w:r>
      <w:r w:rsidR="002D460D" w:rsidRPr="002D3640">
        <w:rPr>
          <w:rFonts w:ascii="Times New Roman" w:hAnsi="Times New Roman" w:cs="Times New Roman"/>
          <w:sz w:val="26"/>
          <w:szCs w:val="26"/>
        </w:rPr>
        <w:t>7</w:t>
      </w:r>
      <w:r w:rsidRPr="002D3640">
        <w:rPr>
          <w:rFonts w:ascii="Times New Roman" w:hAnsi="Times New Roman" w:cs="Times New Roman"/>
          <w:sz w:val="26"/>
          <w:szCs w:val="26"/>
        </w:rPr>
        <w:t> 1</w:t>
      </w:r>
      <w:r w:rsidR="002D460D" w:rsidRPr="002D3640">
        <w:rPr>
          <w:rFonts w:ascii="Times New Roman" w:hAnsi="Times New Roman" w:cs="Times New Roman"/>
          <w:sz w:val="26"/>
          <w:szCs w:val="26"/>
        </w:rPr>
        <w:t>5</w:t>
      </w:r>
      <w:r w:rsidRPr="002D3640">
        <w:rPr>
          <w:rFonts w:ascii="Times New Roman" w:hAnsi="Times New Roman" w:cs="Times New Roman"/>
          <w:sz w:val="26"/>
          <w:szCs w:val="26"/>
        </w:rPr>
        <w:t xml:space="preserve">000 05 0000 120 «Единый неналоговый платеж </w:t>
      </w:r>
      <w:r w:rsidR="009B512F" w:rsidRPr="002D3640">
        <w:rPr>
          <w:rFonts w:ascii="Times New Roman" w:hAnsi="Times New Roman" w:cs="Times New Roman"/>
          <w:sz w:val="26"/>
          <w:szCs w:val="26"/>
        </w:rPr>
        <w:t xml:space="preserve">физического лица </w:t>
      </w:r>
      <w:r w:rsidR="002D460D" w:rsidRPr="002D3640">
        <w:rPr>
          <w:rFonts w:ascii="Times New Roman" w:hAnsi="Times New Roman" w:cs="Times New Roman"/>
          <w:sz w:val="26"/>
          <w:szCs w:val="26"/>
        </w:rPr>
        <w:t>по доходам, зачисляемым в бюджет</w:t>
      </w:r>
      <w:r w:rsidRPr="002D3640">
        <w:rPr>
          <w:rFonts w:ascii="Times New Roman" w:hAnsi="Times New Roman" w:cs="Times New Roman"/>
          <w:sz w:val="26"/>
          <w:szCs w:val="26"/>
        </w:rPr>
        <w:t xml:space="preserve"> муниципальных районов»;</w:t>
      </w:r>
    </w:p>
    <w:p w:rsidR="00767186" w:rsidRPr="002D3640" w:rsidRDefault="00767186" w:rsidP="00767186">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000 1 1</w:t>
      </w:r>
      <w:r w:rsidR="002D460D" w:rsidRPr="002D3640">
        <w:rPr>
          <w:rFonts w:ascii="Times New Roman" w:hAnsi="Times New Roman" w:cs="Times New Roman"/>
          <w:sz w:val="26"/>
          <w:szCs w:val="26"/>
        </w:rPr>
        <w:t>7</w:t>
      </w:r>
      <w:r w:rsidRPr="002D3640">
        <w:rPr>
          <w:rFonts w:ascii="Times New Roman" w:hAnsi="Times New Roman" w:cs="Times New Roman"/>
          <w:sz w:val="26"/>
          <w:szCs w:val="26"/>
        </w:rPr>
        <w:t> 1</w:t>
      </w:r>
      <w:r w:rsidR="002D460D" w:rsidRPr="002D3640">
        <w:rPr>
          <w:rFonts w:ascii="Times New Roman" w:hAnsi="Times New Roman" w:cs="Times New Roman"/>
          <w:sz w:val="26"/>
          <w:szCs w:val="26"/>
        </w:rPr>
        <w:t>5</w:t>
      </w:r>
      <w:r w:rsidRPr="002D3640">
        <w:rPr>
          <w:rFonts w:ascii="Times New Roman" w:hAnsi="Times New Roman" w:cs="Times New Roman"/>
          <w:sz w:val="26"/>
          <w:szCs w:val="26"/>
        </w:rPr>
        <w:t xml:space="preserve">000 11 0000 120 «Единый неналоговый платеж </w:t>
      </w:r>
      <w:r w:rsidR="009B512F" w:rsidRPr="002D3640">
        <w:rPr>
          <w:rFonts w:ascii="Times New Roman" w:hAnsi="Times New Roman" w:cs="Times New Roman"/>
          <w:sz w:val="26"/>
          <w:szCs w:val="26"/>
        </w:rPr>
        <w:t xml:space="preserve">физического лица </w:t>
      </w:r>
      <w:r w:rsidR="002D460D" w:rsidRPr="002D3640">
        <w:rPr>
          <w:rFonts w:ascii="Times New Roman" w:hAnsi="Times New Roman" w:cs="Times New Roman"/>
          <w:sz w:val="26"/>
          <w:szCs w:val="26"/>
        </w:rPr>
        <w:t>по доходам, зачисляемым в бюджет</w:t>
      </w:r>
      <w:r w:rsidRPr="002D3640">
        <w:rPr>
          <w:rFonts w:ascii="Times New Roman" w:hAnsi="Times New Roman" w:cs="Times New Roman"/>
          <w:sz w:val="26"/>
          <w:szCs w:val="26"/>
        </w:rPr>
        <w:t xml:space="preserve"> городских округов с внутригородским делением»;</w:t>
      </w:r>
    </w:p>
    <w:p w:rsidR="00767186" w:rsidRPr="002D3640" w:rsidRDefault="00767186" w:rsidP="00767186">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000 1 1</w:t>
      </w:r>
      <w:r w:rsidR="002D460D" w:rsidRPr="002D3640">
        <w:rPr>
          <w:rFonts w:ascii="Times New Roman" w:hAnsi="Times New Roman" w:cs="Times New Roman"/>
          <w:sz w:val="26"/>
          <w:szCs w:val="26"/>
        </w:rPr>
        <w:t>7</w:t>
      </w:r>
      <w:r w:rsidRPr="002D3640">
        <w:rPr>
          <w:rFonts w:ascii="Times New Roman" w:hAnsi="Times New Roman" w:cs="Times New Roman"/>
          <w:sz w:val="26"/>
          <w:szCs w:val="26"/>
        </w:rPr>
        <w:t> 1</w:t>
      </w:r>
      <w:r w:rsidR="002D460D" w:rsidRPr="002D3640">
        <w:rPr>
          <w:rFonts w:ascii="Times New Roman" w:hAnsi="Times New Roman" w:cs="Times New Roman"/>
          <w:sz w:val="26"/>
          <w:szCs w:val="26"/>
        </w:rPr>
        <w:t>5</w:t>
      </w:r>
      <w:r w:rsidRPr="002D3640">
        <w:rPr>
          <w:rFonts w:ascii="Times New Roman" w:hAnsi="Times New Roman" w:cs="Times New Roman"/>
          <w:sz w:val="26"/>
          <w:szCs w:val="26"/>
        </w:rPr>
        <w:t xml:space="preserve">000 12 0000 120 «Единый неналоговый платеж </w:t>
      </w:r>
      <w:r w:rsidR="009B512F" w:rsidRPr="002D3640">
        <w:rPr>
          <w:rFonts w:ascii="Times New Roman" w:hAnsi="Times New Roman" w:cs="Times New Roman"/>
          <w:sz w:val="26"/>
          <w:szCs w:val="26"/>
        </w:rPr>
        <w:t xml:space="preserve">физического лица </w:t>
      </w:r>
      <w:r w:rsidR="002D460D" w:rsidRPr="002D3640">
        <w:rPr>
          <w:rFonts w:ascii="Times New Roman" w:hAnsi="Times New Roman" w:cs="Times New Roman"/>
          <w:sz w:val="26"/>
          <w:szCs w:val="26"/>
        </w:rPr>
        <w:t>по доходам, зачисляемым в бюджет</w:t>
      </w:r>
      <w:r w:rsidRPr="002D3640">
        <w:rPr>
          <w:rFonts w:ascii="Times New Roman" w:hAnsi="Times New Roman" w:cs="Times New Roman"/>
          <w:sz w:val="26"/>
          <w:szCs w:val="26"/>
        </w:rPr>
        <w:t xml:space="preserve"> внутригородских районов»;</w:t>
      </w:r>
    </w:p>
    <w:p w:rsidR="00767186" w:rsidRPr="002D3640" w:rsidRDefault="00767186" w:rsidP="00767186">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000 1 1</w:t>
      </w:r>
      <w:r w:rsidR="002D460D" w:rsidRPr="002D3640">
        <w:rPr>
          <w:rFonts w:ascii="Times New Roman" w:hAnsi="Times New Roman" w:cs="Times New Roman"/>
          <w:sz w:val="26"/>
          <w:szCs w:val="26"/>
        </w:rPr>
        <w:t>7</w:t>
      </w:r>
      <w:r w:rsidRPr="002D3640">
        <w:rPr>
          <w:rFonts w:ascii="Times New Roman" w:hAnsi="Times New Roman" w:cs="Times New Roman"/>
          <w:sz w:val="26"/>
          <w:szCs w:val="26"/>
        </w:rPr>
        <w:t> 1</w:t>
      </w:r>
      <w:r w:rsidR="002D460D" w:rsidRPr="002D3640">
        <w:rPr>
          <w:rFonts w:ascii="Times New Roman" w:hAnsi="Times New Roman" w:cs="Times New Roman"/>
          <w:sz w:val="26"/>
          <w:szCs w:val="26"/>
        </w:rPr>
        <w:t>5</w:t>
      </w:r>
      <w:r w:rsidRPr="002D3640">
        <w:rPr>
          <w:rFonts w:ascii="Times New Roman" w:hAnsi="Times New Roman" w:cs="Times New Roman"/>
          <w:sz w:val="26"/>
          <w:szCs w:val="26"/>
        </w:rPr>
        <w:t xml:space="preserve">000 13 0000 120 «Единый неналоговый платеж </w:t>
      </w:r>
      <w:r w:rsidR="009B512F" w:rsidRPr="002D3640">
        <w:rPr>
          <w:rFonts w:ascii="Times New Roman" w:hAnsi="Times New Roman" w:cs="Times New Roman"/>
          <w:sz w:val="26"/>
          <w:szCs w:val="26"/>
        </w:rPr>
        <w:t xml:space="preserve">физического лица </w:t>
      </w:r>
      <w:r w:rsidR="002D460D" w:rsidRPr="002D3640">
        <w:rPr>
          <w:rFonts w:ascii="Times New Roman" w:hAnsi="Times New Roman" w:cs="Times New Roman"/>
          <w:sz w:val="26"/>
          <w:szCs w:val="26"/>
        </w:rPr>
        <w:t>по доходам, зачисляемым в бюджет</w:t>
      </w:r>
      <w:r w:rsidRPr="002D3640">
        <w:rPr>
          <w:rFonts w:ascii="Times New Roman" w:hAnsi="Times New Roman" w:cs="Times New Roman"/>
          <w:sz w:val="26"/>
          <w:szCs w:val="26"/>
        </w:rPr>
        <w:t xml:space="preserve"> городских поселений»</w:t>
      </w:r>
      <w:r w:rsidR="00AA55DC" w:rsidRPr="002D3640">
        <w:rPr>
          <w:rFonts w:ascii="Times New Roman" w:hAnsi="Times New Roman" w:cs="Times New Roman"/>
          <w:sz w:val="26"/>
          <w:szCs w:val="26"/>
        </w:rPr>
        <w:t>.</w:t>
      </w:r>
    </w:p>
    <w:p w:rsidR="002D460D" w:rsidRPr="002D3640" w:rsidRDefault="002D460D" w:rsidP="00767186">
      <w:pPr>
        <w:autoSpaceDE w:val="0"/>
        <w:autoSpaceDN w:val="0"/>
        <w:adjustRightInd w:val="0"/>
        <w:rPr>
          <w:rFonts w:ascii="Times New Roman" w:hAnsi="Times New Roman" w:cs="Times New Roman"/>
          <w:sz w:val="26"/>
          <w:szCs w:val="26"/>
        </w:rPr>
      </w:pPr>
    </w:p>
    <w:p w:rsidR="00AA55DC" w:rsidRPr="002D3640" w:rsidRDefault="00AA55DC" w:rsidP="00767186">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Статья __ «Единый неналоговый платеж» БК РФ</w:t>
      </w:r>
    </w:p>
    <w:p w:rsidR="009B512F" w:rsidRPr="002D3640" w:rsidRDefault="009B512F" w:rsidP="009B512F">
      <w:pPr>
        <w:pStyle w:val="a3"/>
        <w:numPr>
          <w:ilvl w:val="0"/>
          <w:numId w:val="2"/>
        </w:numPr>
        <w:autoSpaceDE w:val="0"/>
        <w:autoSpaceDN w:val="0"/>
        <w:adjustRightInd w:val="0"/>
        <w:ind w:left="0" w:firstLine="709"/>
        <w:rPr>
          <w:rFonts w:ascii="Times New Roman" w:hAnsi="Times New Roman" w:cs="Times New Roman"/>
          <w:sz w:val="26"/>
          <w:szCs w:val="26"/>
        </w:rPr>
      </w:pPr>
      <w:r w:rsidRPr="002D3640">
        <w:rPr>
          <w:rFonts w:ascii="Times New Roman" w:hAnsi="Times New Roman" w:cs="Times New Roman"/>
          <w:sz w:val="26"/>
          <w:szCs w:val="26"/>
        </w:rPr>
        <w:t xml:space="preserve">Единым неналоговым платежом физического лица признаются денежные средства, добровольно перечисляемые в бюджетную систему </w:t>
      </w:r>
      <w:r w:rsidRPr="002D3640">
        <w:rPr>
          <w:rFonts w:ascii="Times New Roman" w:hAnsi="Times New Roman" w:cs="Times New Roman"/>
          <w:sz w:val="26"/>
          <w:szCs w:val="26"/>
        </w:rPr>
        <w:lastRenderedPageBreak/>
        <w:t>Российской Федерации на соответствующий счет Федерального казначейства плательщиком - физическим лицом в счет исполнения обязанности по уплате неналоговых платежей.</w:t>
      </w:r>
    </w:p>
    <w:p w:rsidR="002D3640" w:rsidRPr="002D3640" w:rsidRDefault="002D3640" w:rsidP="009B512F">
      <w:pPr>
        <w:pStyle w:val="a3"/>
        <w:numPr>
          <w:ilvl w:val="0"/>
          <w:numId w:val="2"/>
        </w:numPr>
        <w:autoSpaceDE w:val="0"/>
        <w:autoSpaceDN w:val="0"/>
        <w:adjustRightInd w:val="0"/>
        <w:ind w:left="0" w:firstLine="709"/>
        <w:rPr>
          <w:rFonts w:ascii="Times New Roman" w:hAnsi="Times New Roman" w:cs="Times New Roman"/>
          <w:sz w:val="26"/>
          <w:szCs w:val="26"/>
        </w:rPr>
      </w:pPr>
      <w:r w:rsidRPr="002D3640">
        <w:rPr>
          <w:rFonts w:ascii="Times New Roman" w:hAnsi="Times New Roman" w:cs="Times New Roman"/>
          <w:sz w:val="26"/>
          <w:szCs w:val="26"/>
        </w:rPr>
        <w:t>Единый неналоговый платеж по каждому администратору доходов бюджета уплачивается отдельно.</w:t>
      </w:r>
    </w:p>
    <w:p w:rsidR="009B512F" w:rsidRPr="002D3640" w:rsidRDefault="009B512F" w:rsidP="009B512F">
      <w:pPr>
        <w:pStyle w:val="a3"/>
        <w:numPr>
          <w:ilvl w:val="0"/>
          <w:numId w:val="2"/>
        </w:numPr>
        <w:autoSpaceDE w:val="0"/>
        <w:autoSpaceDN w:val="0"/>
        <w:adjustRightInd w:val="0"/>
        <w:ind w:left="0" w:firstLine="709"/>
        <w:rPr>
          <w:rFonts w:ascii="Times New Roman" w:hAnsi="Times New Roman" w:cs="Times New Roman"/>
          <w:sz w:val="26"/>
          <w:szCs w:val="26"/>
        </w:rPr>
      </w:pPr>
      <w:r w:rsidRPr="002D3640">
        <w:rPr>
          <w:rFonts w:ascii="Times New Roman" w:hAnsi="Times New Roman" w:cs="Times New Roman"/>
          <w:sz w:val="26"/>
          <w:szCs w:val="26"/>
        </w:rPr>
        <w:t>Уплата единого неналогового платежа физического лица может быть произведена за физическое лицо иным лицом. При этом иное лицо не вправе требовать возврата из бюджетной системы Российской Федерации уплаченного не за себя единого неналогового платежа физического лица.</w:t>
      </w:r>
    </w:p>
    <w:p w:rsidR="009B512F" w:rsidRPr="002D3640" w:rsidRDefault="009B512F" w:rsidP="009B512F">
      <w:pPr>
        <w:pStyle w:val="a3"/>
        <w:numPr>
          <w:ilvl w:val="0"/>
          <w:numId w:val="2"/>
        </w:numPr>
        <w:autoSpaceDE w:val="0"/>
        <w:autoSpaceDN w:val="0"/>
        <w:adjustRightInd w:val="0"/>
        <w:ind w:left="0" w:firstLine="709"/>
        <w:rPr>
          <w:rFonts w:ascii="Times New Roman" w:hAnsi="Times New Roman" w:cs="Times New Roman"/>
          <w:sz w:val="26"/>
          <w:szCs w:val="26"/>
        </w:rPr>
      </w:pPr>
      <w:r w:rsidRPr="002D3640">
        <w:rPr>
          <w:rFonts w:ascii="Times New Roman" w:hAnsi="Times New Roman" w:cs="Times New Roman"/>
          <w:sz w:val="26"/>
          <w:szCs w:val="26"/>
        </w:rPr>
        <w:t xml:space="preserve"> Зачет суммы единого неналогового платежа физического лица осуществляется главным администратором (администратором) доходов бюджета самостоятельно в счет предстоящих платежей физического лица в случае отсутстви</w:t>
      </w:r>
      <w:r w:rsidR="000445A7" w:rsidRPr="002D3640">
        <w:rPr>
          <w:rFonts w:ascii="Times New Roman" w:hAnsi="Times New Roman" w:cs="Times New Roman"/>
          <w:sz w:val="26"/>
          <w:szCs w:val="26"/>
        </w:rPr>
        <w:t>я</w:t>
      </w:r>
      <w:r w:rsidRPr="002D3640">
        <w:rPr>
          <w:rFonts w:ascii="Times New Roman" w:hAnsi="Times New Roman" w:cs="Times New Roman"/>
          <w:sz w:val="26"/>
          <w:szCs w:val="26"/>
        </w:rPr>
        <w:t xml:space="preserve"> задолженности, либо в счет уплаты </w:t>
      </w:r>
      <w:r w:rsidR="000445A7" w:rsidRPr="002D3640">
        <w:rPr>
          <w:rFonts w:ascii="Times New Roman" w:hAnsi="Times New Roman" w:cs="Times New Roman"/>
          <w:sz w:val="26"/>
          <w:szCs w:val="26"/>
        </w:rPr>
        <w:t>задолженности, штрафов, санкций, возмещения ущерба</w:t>
      </w:r>
      <w:r w:rsidRPr="002D3640">
        <w:rPr>
          <w:rFonts w:ascii="Times New Roman" w:hAnsi="Times New Roman" w:cs="Times New Roman"/>
          <w:sz w:val="26"/>
          <w:szCs w:val="26"/>
        </w:rPr>
        <w:t xml:space="preserve"> по указанным </w:t>
      </w:r>
      <w:r w:rsidR="000445A7" w:rsidRPr="002D3640">
        <w:rPr>
          <w:rFonts w:ascii="Times New Roman" w:hAnsi="Times New Roman" w:cs="Times New Roman"/>
          <w:sz w:val="26"/>
          <w:szCs w:val="26"/>
        </w:rPr>
        <w:t>платежам</w:t>
      </w:r>
      <w:r w:rsidRPr="002D3640">
        <w:rPr>
          <w:rFonts w:ascii="Times New Roman" w:hAnsi="Times New Roman" w:cs="Times New Roman"/>
          <w:sz w:val="26"/>
          <w:szCs w:val="26"/>
        </w:rPr>
        <w:t>.</w:t>
      </w:r>
    </w:p>
    <w:p w:rsidR="00AA55DC" w:rsidRPr="002D3640" w:rsidRDefault="00EB68F9" w:rsidP="009B512F">
      <w:pPr>
        <w:autoSpaceDE w:val="0"/>
        <w:autoSpaceDN w:val="0"/>
        <w:adjustRightInd w:val="0"/>
        <w:rPr>
          <w:rFonts w:ascii="Times New Roman" w:hAnsi="Times New Roman" w:cs="Times New Roman"/>
          <w:sz w:val="26"/>
          <w:szCs w:val="26"/>
        </w:rPr>
      </w:pPr>
      <w:r w:rsidRPr="002D3640">
        <w:rPr>
          <w:rFonts w:ascii="Times New Roman" w:hAnsi="Times New Roman" w:cs="Times New Roman"/>
          <w:sz w:val="26"/>
          <w:szCs w:val="26"/>
        </w:rPr>
        <w:t xml:space="preserve">Решение </w:t>
      </w:r>
      <w:r w:rsidR="00DD4DC0" w:rsidRPr="002D3640">
        <w:rPr>
          <w:rFonts w:ascii="Times New Roman" w:hAnsi="Times New Roman" w:cs="Times New Roman"/>
          <w:sz w:val="26"/>
          <w:szCs w:val="26"/>
        </w:rPr>
        <w:t xml:space="preserve">о зачете единого неналогового платежа </w:t>
      </w:r>
      <w:r w:rsidRPr="002D3640">
        <w:rPr>
          <w:rFonts w:ascii="Times New Roman" w:hAnsi="Times New Roman" w:cs="Times New Roman"/>
          <w:sz w:val="26"/>
          <w:szCs w:val="26"/>
        </w:rPr>
        <w:t>направляется в адрес физического лица, указанный в документе на основании которого возникла обязанность уплаты таког</w:t>
      </w:r>
      <w:proofErr w:type="gramStart"/>
      <w:r w:rsidRPr="002D3640">
        <w:rPr>
          <w:rFonts w:ascii="Times New Roman" w:hAnsi="Times New Roman" w:cs="Times New Roman"/>
          <w:sz w:val="26"/>
          <w:szCs w:val="26"/>
        </w:rPr>
        <w:t>о(</w:t>
      </w:r>
      <w:proofErr w:type="gramEnd"/>
      <w:r w:rsidRPr="002D3640">
        <w:rPr>
          <w:rFonts w:ascii="Times New Roman" w:hAnsi="Times New Roman" w:cs="Times New Roman"/>
          <w:sz w:val="26"/>
          <w:szCs w:val="26"/>
        </w:rPr>
        <w:t>их) неналогового(</w:t>
      </w:r>
      <w:proofErr w:type="spellStart"/>
      <w:r w:rsidRPr="002D3640">
        <w:rPr>
          <w:rFonts w:ascii="Times New Roman" w:hAnsi="Times New Roman" w:cs="Times New Roman"/>
          <w:sz w:val="26"/>
          <w:szCs w:val="26"/>
        </w:rPr>
        <w:t>ых</w:t>
      </w:r>
      <w:proofErr w:type="spellEnd"/>
      <w:r w:rsidRPr="002D3640">
        <w:rPr>
          <w:rFonts w:ascii="Times New Roman" w:hAnsi="Times New Roman" w:cs="Times New Roman"/>
          <w:sz w:val="26"/>
          <w:szCs w:val="26"/>
        </w:rPr>
        <w:t>) платежа(ей)</w:t>
      </w:r>
      <w:r w:rsidR="00C50F20" w:rsidRPr="002D3640">
        <w:rPr>
          <w:rFonts w:ascii="Times New Roman" w:hAnsi="Times New Roman" w:cs="Times New Roman"/>
          <w:sz w:val="26"/>
          <w:szCs w:val="26"/>
        </w:rPr>
        <w:t xml:space="preserve"> в течение пяти рабочих дней со дня его принятия</w:t>
      </w:r>
      <w:r w:rsidRPr="002D3640">
        <w:rPr>
          <w:rFonts w:ascii="Times New Roman" w:hAnsi="Times New Roman" w:cs="Times New Roman"/>
          <w:sz w:val="26"/>
          <w:szCs w:val="26"/>
        </w:rPr>
        <w:t>.</w:t>
      </w:r>
    </w:p>
    <w:p w:rsidR="00C50F20" w:rsidRPr="002D3640" w:rsidRDefault="00EB68F9" w:rsidP="00C50F20">
      <w:pPr>
        <w:pStyle w:val="a3"/>
        <w:numPr>
          <w:ilvl w:val="0"/>
          <w:numId w:val="2"/>
        </w:numPr>
        <w:autoSpaceDE w:val="0"/>
        <w:autoSpaceDN w:val="0"/>
        <w:adjustRightInd w:val="0"/>
        <w:ind w:left="0" w:firstLine="709"/>
        <w:rPr>
          <w:rFonts w:ascii="Times New Roman" w:hAnsi="Times New Roman" w:cs="Times New Roman"/>
          <w:sz w:val="26"/>
          <w:szCs w:val="26"/>
        </w:rPr>
      </w:pPr>
      <w:r w:rsidRPr="002D3640">
        <w:rPr>
          <w:rFonts w:ascii="Times New Roman" w:hAnsi="Times New Roman" w:cs="Times New Roman"/>
          <w:sz w:val="26"/>
          <w:szCs w:val="26"/>
        </w:rPr>
        <w:t xml:space="preserve">Зачет суммы единого неналогового платежа производится не позднее 10 рабочих дней </w:t>
      </w:r>
      <w:proofErr w:type="gramStart"/>
      <w:r w:rsidRPr="002D3640">
        <w:rPr>
          <w:rFonts w:ascii="Times New Roman" w:hAnsi="Times New Roman" w:cs="Times New Roman"/>
          <w:sz w:val="26"/>
          <w:szCs w:val="26"/>
        </w:rPr>
        <w:t>с дат</w:t>
      </w:r>
      <w:r w:rsidR="00C50F20" w:rsidRPr="002D3640">
        <w:rPr>
          <w:rFonts w:ascii="Times New Roman" w:hAnsi="Times New Roman" w:cs="Times New Roman"/>
          <w:sz w:val="26"/>
          <w:szCs w:val="26"/>
        </w:rPr>
        <w:t>ы</w:t>
      </w:r>
      <w:r w:rsidRPr="002D3640">
        <w:rPr>
          <w:rFonts w:ascii="Times New Roman" w:hAnsi="Times New Roman" w:cs="Times New Roman"/>
          <w:sz w:val="26"/>
          <w:szCs w:val="26"/>
        </w:rPr>
        <w:t xml:space="preserve"> зачисления</w:t>
      </w:r>
      <w:proofErr w:type="gramEnd"/>
      <w:r w:rsidRPr="002D3640">
        <w:rPr>
          <w:rFonts w:ascii="Times New Roman" w:hAnsi="Times New Roman" w:cs="Times New Roman"/>
          <w:sz w:val="26"/>
          <w:szCs w:val="26"/>
        </w:rPr>
        <w:t xml:space="preserve"> такого платежа в </w:t>
      </w:r>
      <w:r w:rsidR="00C50F20" w:rsidRPr="002D3640">
        <w:rPr>
          <w:rFonts w:ascii="Times New Roman" w:hAnsi="Times New Roman" w:cs="Times New Roman"/>
          <w:sz w:val="26"/>
          <w:szCs w:val="26"/>
        </w:rPr>
        <w:t>бюджетную систему Российской Федерации на соответствующий счет Федерального казначейства.</w:t>
      </w:r>
    </w:p>
    <w:p w:rsidR="00490BAD" w:rsidRPr="002D3640" w:rsidRDefault="00490BAD" w:rsidP="00490BAD">
      <w:pPr>
        <w:pStyle w:val="a3"/>
        <w:numPr>
          <w:ilvl w:val="0"/>
          <w:numId w:val="2"/>
        </w:numPr>
        <w:autoSpaceDE w:val="0"/>
        <w:autoSpaceDN w:val="0"/>
        <w:adjustRightInd w:val="0"/>
        <w:ind w:left="0" w:firstLine="709"/>
        <w:rPr>
          <w:rFonts w:ascii="Times New Roman" w:hAnsi="Times New Roman" w:cs="Times New Roman"/>
          <w:sz w:val="26"/>
          <w:szCs w:val="26"/>
        </w:rPr>
      </w:pPr>
      <w:r w:rsidRPr="002D3640">
        <w:rPr>
          <w:rFonts w:ascii="Times New Roman" w:hAnsi="Times New Roman" w:cs="Times New Roman"/>
          <w:sz w:val="26"/>
          <w:szCs w:val="26"/>
        </w:rPr>
        <w:t xml:space="preserve">В случае, если на дату принятия главным администратором (администратором) доходов бюджета решения о таком зачете остаток денежных средств, перечисленных в бюджетную систему Российской Федерации в качестве единого неналогового платежа физического лица, меньше общей суммы обязательств физического лица перед соответствующим бюджетом, зачет </w:t>
      </w:r>
      <w:proofErr w:type="gramStart"/>
      <w:r w:rsidRPr="002D3640">
        <w:rPr>
          <w:rFonts w:ascii="Times New Roman" w:hAnsi="Times New Roman" w:cs="Times New Roman"/>
          <w:sz w:val="26"/>
          <w:szCs w:val="26"/>
        </w:rPr>
        <w:t>осуществляется</w:t>
      </w:r>
      <w:proofErr w:type="gramEnd"/>
      <w:r w:rsidRPr="002D3640">
        <w:rPr>
          <w:rFonts w:ascii="Times New Roman" w:hAnsi="Times New Roman" w:cs="Times New Roman"/>
          <w:sz w:val="26"/>
          <w:szCs w:val="26"/>
        </w:rPr>
        <w:t xml:space="preserve"> последовательно начиная с задолженности по пеням с меньшей суммой, а в случае отсутствия задолженности по пеням - начиная с задолженности по </w:t>
      </w:r>
      <w:r w:rsidR="007B3E19" w:rsidRPr="002D3640">
        <w:rPr>
          <w:rFonts w:ascii="Times New Roman" w:hAnsi="Times New Roman" w:cs="Times New Roman"/>
          <w:sz w:val="26"/>
          <w:szCs w:val="26"/>
        </w:rPr>
        <w:t>основным платежам</w:t>
      </w:r>
      <w:r w:rsidRPr="002D3640">
        <w:rPr>
          <w:rFonts w:ascii="Times New Roman" w:hAnsi="Times New Roman" w:cs="Times New Roman"/>
          <w:sz w:val="26"/>
          <w:szCs w:val="26"/>
        </w:rPr>
        <w:t>, подлежащим уплате, с меньшей суммой.</w:t>
      </w:r>
    </w:p>
    <w:p w:rsidR="007B3E19" w:rsidRPr="002D3640" w:rsidRDefault="007B3E19" w:rsidP="007B3E19">
      <w:pPr>
        <w:pStyle w:val="a3"/>
        <w:numPr>
          <w:ilvl w:val="0"/>
          <w:numId w:val="2"/>
        </w:numPr>
        <w:autoSpaceDE w:val="0"/>
        <w:autoSpaceDN w:val="0"/>
        <w:adjustRightInd w:val="0"/>
        <w:ind w:left="0" w:firstLine="709"/>
        <w:rPr>
          <w:rFonts w:ascii="Times New Roman" w:hAnsi="Times New Roman" w:cs="Times New Roman"/>
          <w:sz w:val="26"/>
          <w:szCs w:val="26"/>
        </w:rPr>
      </w:pPr>
      <w:bookmarkStart w:id="0" w:name="Par0"/>
      <w:bookmarkEnd w:id="0"/>
      <w:r w:rsidRPr="002D3640">
        <w:rPr>
          <w:rFonts w:ascii="Times New Roman" w:hAnsi="Times New Roman" w:cs="Times New Roman"/>
          <w:sz w:val="26"/>
          <w:szCs w:val="26"/>
        </w:rPr>
        <w:t xml:space="preserve">Плательщик - физическое лицо имеет право на возврат денежных средств, перечисленных в бюджетную систему Российской Федерации в качестве единого неналогового платежа физического лица, по которым главным </w:t>
      </w:r>
      <w:r w:rsidRPr="002D3640">
        <w:rPr>
          <w:rFonts w:ascii="Times New Roman" w:hAnsi="Times New Roman" w:cs="Times New Roman"/>
          <w:sz w:val="26"/>
          <w:szCs w:val="26"/>
        </w:rPr>
        <w:lastRenderedPageBreak/>
        <w:t>администратором (администратором) доходов бюджета не принято решение о зачете в соответствии с пунктами 3-5 настоящей статьи.</w:t>
      </w:r>
    </w:p>
    <w:p w:rsidR="007B3E19" w:rsidRPr="002D3640" w:rsidRDefault="007B3E19" w:rsidP="007B3E19">
      <w:pPr>
        <w:pStyle w:val="a3"/>
        <w:autoSpaceDE w:val="0"/>
        <w:autoSpaceDN w:val="0"/>
        <w:adjustRightInd w:val="0"/>
        <w:spacing w:before="260"/>
        <w:ind w:left="0"/>
        <w:rPr>
          <w:rFonts w:ascii="Times New Roman" w:hAnsi="Times New Roman" w:cs="Times New Roman"/>
          <w:sz w:val="26"/>
          <w:szCs w:val="26"/>
        </w:rPr>
      </w:pPr>
      <w:r w:rsidRPr="002D3640">
        <w:rPr>
          <w:rFonts w:ascii="Times New Roman" w:hAnsi="Times New Roman" w:cs="Times New Roman"/>
          <w:sz w:val="26"/>
          <w:szCs w:val="26"/>
        </w:rPr>
        <w:t>Возврат указанных в абзаце первом настоящего пункта денежных сре</w:t>
      </w:r>
      <w:proofErr w:type="gramStart"/>
      <w:r w:rsidRPr="002D3640">
        <w:rPr>
          <w:rFonts w:ascii="Times New Roman" w:hAnsi="Times New Roman" w:cs="Times New Roman"/>
          <w:sz w:val="26"/>
          <w:szCs w:val="26"/>
        </w:rPr>
        <w:t>дств в пр</w:t>
      </w:r>
      <w:proofErr w:type="gramEnd"/>
      <w:r w:rsidRPr="002D3640">
        <w:rPr>
          <w:rFonts w:ascii="Times New Roman" w:hAnsi="Times New Roman" w:cs="Times New Roman"/>
          <w:sz w:val="26"/>
          <w:szCs w:val="26"/>
        </w:rPr>
        <w:t xml:space="preserve">еделах их остатка осуществляется главным администратором (администратором) доходов бюджета, указанным в пункте </w:t>
      </w:r>
      <w:r w:rsidR="002D3640">
        <w:rPr>
          <w:rFonts w:ascii="Times New Roman" w:hAnsi="Times New Roman" w:cs="Times New Roman"/>
          <w:sz w:val="26"/>
          <w:szCs w:val="26"/>
        </w:rPr>
        <w:t>4</w:t>
      </w:r>
      <w:r w:rsidRPr="002D3640">
        <w:rPr>
          <w:rFonts w:ascii="Times New Roman" w:hAnsi="Times New Roman" w:cs="Times New Roman"/>
          <w:sz w:val="26"/>
          <w:szCs w:val="26"/>
        </w:rPr>
        <w:t xml:space="preserve"> настоящей статьи, по заявлению плательщика - физического лица на основании решения </w:t>
      </w:r>
      <w:r w:rsidR="00605E57" w:rsidRPr="002D3640">
        <w:rPr>
          <w:rFonts w:ascii="Times New Roman" w:hAnsi="Times New Roman" w:cs="Times New Roman"/>
          <w:sz w:val="26"/>
          <w:szCs w:val="26"/>
        </w:rPr>
        <w:t xml:space="preserve">главного администратора (администратора) доходов бюджета </w:t>
      </w:r>
      <w:r w:rsidRPr="002D3640">
        <w:rPr>
          <w:rFonts w:ascii="Times New Roman" w:hAnsi="Times New Roman" w:cs="Times New Roman"/>
          <w:sz w:val="26"/>
          <w:szCs w:val="26"/>
        </w:rPr>
        <w:t>в течение одного месяца со дня получения такого заявления.</w:t>
      </w:r>
    </w:p>
    <w:p w:rsidR="007B3E19" w:rsidRPr="002D3640" w:rsidRDefault="007B3E19" w:rsidP="007B3E19">
      <w:pPr>
        <w:pStyle w:val="a3"/>
        <w:autoSpaceDE w:val="0"/>
        <w:autoSpaceDN w:val="0"/>
        <w:adjustRightInd w:val="0"/>
        <w:spacing w:before="260"/>
        <w:ind w:left="0"/>
        <w:rPr>
          <w:rFonts w:ascii="Times New Roman" w:hAnsi="Times New Roman" w:cs="Times New Roman"/>
          <w:sz w:val="26"/>
          <w:szCs w:val="26"/>
        </w:rPr>
      </w:pPr>
      <w:r w:rsidRPr="002D3640">
        <w:rPr>
          <w:rFonts w:ascii="Times New Roman" w:hAnsi="Times New Roman" w:cs="Times New Roman"/>
          <w:sz w:val="26"/>
          <w:szCs w:val="26"/>
        </w:rPr>
        <w:t xml:space="preserve">Решение о возврате (об отказе в осуществлении возврата) денежных средств, перечисленных в бюджетную систему Российской Федерации в качестве единого </w:t>
      </w:r>
      <w:r w:rsidR="00605E57" w:rsidRPr="002D3640">
        <w:rPr>
          <w:rFonts w:ascii="Times New Roman" w:hAnsi="Times New Roman" w:cs="Times New Roman"/>
          <w:sz w:val="26"/>
          <w:szCs w:val="26"/>
        </w:rPr>
        <w:t>не</w:t>
      </w:r>
      <w:r w:rsidRPr="002D3640">
        <w:rPr>
          <w:rFonts w:ascii="Times New Roman" w:hAnsi="Times New Roman" w:cs="Times New Roman"/>
          <w:sz w:val="26"/>
          <w:szCs w:val="26"/>
        </w:rPr>
        <w:t xml:space="preserve">налогового платежа физического лица, принимается </w:t>
      </w:r>
      <w:r w:rsidR="00605E57" w:rsidRPr="002D3640">
        <w:rPr>
          <w:rFonts w:ascii="Times New Roman" w:hAnsi="Times New Roman" w:cs="Times New Roman"/>
          <w:sz w:val="26"/>
          <w:szCs w:val="26"/>
        </w:rPr>
        <w:t xml:space="preserve">главным администратором (администратором) доходов бюджета </w:t>
      </w:r>
      <w:r w:rsidRPr="002D3640">
        <w:rPr>
          <w:rFonts w:ascii="Times New Roman" w:hAnsi="Times New Roman" w:cs="Times New Roman"/>
          <w:sz w:val="26"/>
          <w:szCs w:val="26"/>
        </w:rPr>
        <w:t>в течение десяти дней со дня получения соответствующего заявления.</w:t>
      </w:r>
    </w:p>
    <w:p w:rsidR="007B3E19" w:rsidRPr="002D3640" w:rsidRDefault="007B3E19" w:rsidP="007B3E19">
      <w:pPr>
        <w:pStyle w:val="a3"/>
        <w:autoSpaceDE w:val="0"/>
        <w:autoSpaceDN w:val="0"/>
        <w:adjustRightInd w:val="0"/>
        <w:spacing w:before="260"/>
        <w:ind w:left="0"/>
        <w:rPr>
          <w:rFonts w:ascii="Times New Roman" w:hAnsi="Times New Roman" w:cs="Times New Roman"/>
          <w:sz w:val="26"/>
          <w:szCs w:val="26"/>
        </w:rPr>
      </w:pPr>
      <w:r w:rsidRPr="002D3640">
        <w:rPr>
          <w:rFonts w:ascii="Times New Roman" w:hAnsi="Times New Roman" w:cs="Times New Roman"/>
          <w:sz w:val="26"/>
          <w:szCs w:val="26"/>
        </w:rPr>
        <w:t xml:space="preserve">До истечения срока принятия решения о возврате поручение на возврат денежных средств, оформленное на основании такого решения </w:t>
      </w:r>
      <w:r w:rsidR="00605E57" w:rsidRPr="002D3640">
        <w:rPr>
          <w:rFonts w:ascii="Times New Roman" w:hAnsi="Times New Roman" w:cs="Times New Roman"/>
          <w:sz w:val="26"/>
          <w:szCs w:val="26"/>
        </w:rPr>
        <w:t>главного администратора (администратора) доходов бюджета</w:t>
      </w:r>
      <w:r w:rsidRPr="002D3640">
        <w:rPr>
          <w:rFonts w:ascii="Times New Roman" w:hAnsi="Times New Roman" w:cs="Times New Roman"/>
          <w:sz w:val="26"/>
          <w:szCs w:val="26"/>
        </w:rPr>
        <w:t xml:space="preserve">, подлежит направлению </w:t>
      </w:r>
      <w:r w:rsidR="00605E57" w:rsidRPr="002D3640">
        <w:rPr>
          <w:rFonts w:ascii="Times New Roman" w:hAnsi="Times New Roman" w:cs="Times New Roman"/>
          <w:sz w:val="26"/>
          <w:szCs w:val="26"/>
        </w:rPr>
        <w:t xml:space="preserve">главным администратором (администратором) доходов бюджета </w:t>
      </w:r>
      <w:r w:rsidRPr="002D3640">
        <w:rPr>
          <w:rFonts w:ascii="Times New Roman" w:hAnsi="Times New Roman" w:cs="Times New Roman"/>
          <w:sz w:val="26"/>
          <w:szCs w:val="26"/>
        </w:rPr>
        <w:t>в территориальный орган Федерального казначейства для осуществления возврата в соответствии с бюджетным законодательством Российской Федерации.</w:t>
      </w:r>
    </w:p>
    <w:p w:rsidR="001D6ADE" w:rsidRPr="002D3640" w:rsidRDefault="00605E57" w:rsidP="001D6ADE">
      <w:pPr>
        <w:pStyle w:val="a3"/>
        <w:autoSpaceDE w:val="0"/>
        <w:autoSpaceDN w:val="0"/>
        <w:adjustRightInd w:val="0"/>
        <w:spacing w:before="260"/>
        <w:ind w:left="0"/>
        <w:rPr>
          <w:rFonts w:ascii="Times New Roman" w:hAnsi="Times New Roman" w:cs="Times New Roman"/>
          <w:sz w:val="26"/>
          <w:szCs w:val="26"/>
        </w:rPr>
      </w:pPr>
      <w:r w:rsidRPr="002D3640">
        <w:rPr>
          <w:rFonts w:ascii="Times New Roman" w:hAnsi="Times New Roman" w:cs="Times New Roman"/>
          <w:sz w:val="26"/>
          <w:szCs w:val="26"/>
        </w:rPr>
        <w:t xml:space="preserve">Главный администратор (администратор) доходов бюджета </w:t>
      </w:r>
      <w:r w:rsidR="007B3E19" w:rsidRPr="002D3640">
        <w:rPr>
          <w:rFonts w:ascii="Times New Roman" w:hAnsi="Times New Roman" w:cs="Times New Roman"/>
          <w:sz w:val="26"/>
          <w:szCs w:val="26"/>
        </w:rPr>
        <w:t xml:space="preserve">обязан сообщить плательщику - физическому лицу о принятом решении в течение </w:t>
      </w:r>
      <w:r w:rsidR="001D6ADE" w:rsidRPr="002D3640">
        <w:rPr>
          <w:rFonts w:ascii="Times New Roman" w:hAnsi="Times New Roman" w:cs="Times New Roman"/>
          <w:sz w:val="26"/>
          <w:szCs w:val="26"/>
        </w:rPr>
        <w:t>десяти рабочих</w:t>
      </w:r>
      <w:r w:rsidR="007B3E19" w:rsidRPr="002D3640">
        <w:rPr>
          <w:rFonts w:ascii="Times New Roman" w:hAnsi="Times New Roman" w:cs="Times New Roman"/>
          <w:sz w:val="26"/>
          <w:szCs w:val="26"/>
        </w:rPr>
        <w:t xml:space="preserve"> дней со дня принятия такого решения.</w:t>
      </w:r>
      <w:r w:rsidR="001D6ADE" w:rsidRPr="002D3640">
        <w:rPr>
          <w:rFonts w:ascii="Times New Roman" w:hAnsi="Times New Roman" w:cs="Times New Roman"/>
          <w:sz w:val="26"/>
          <w:szCs w:val="26"/>
        </w:rPr>
        <w:t xml:space="preserve"> </w:t>
      </w:r>
    </w:p>
    <w:p w:rsidR="001D6ADE" w:rsidRPr="002D3640" w:rsidRDefault="001D6ADE" w:rsidP="001D6ADE">
      <w:pPr>
        <w:pStyle w:val="a3"/>
        <w:numPr>
          <w:ilvl w:val="0"/>
          <w:numId w:val="2"/>
        </w:numPr>
        <w:autoSpaceDE w:val="0"/>
        <w:autoSpaceDN w:val="0"/>
        <w:adjustRightInd w:val="0"/>
        <w:ind w:left="0" w:firstLine="709"/>
        <w:rPr>
          <w:rFonts w:ascii="Times New Roman" w:hAnsi="Times New Roman" w:cs="Times New Roman"/>
          <w:sz w:val="26"/>
          <w:szCs w:val="26"/>
        </w:rPr>
      </w:pPr>
      <w:r w:rsidRPr="002D3640">
        <w:rPr>
          <w:rFonts w:ascii="Times New Roman" w:hAnsi="Times New Roman" w:cs="Times New Roman"/>
          <w:sz w:val="26"/>
          <w:szCs w:val="26"/>
        </w:rPr>
        <w:t xml:space="preserve"> В случае</w:t>
      </w:r>
      <w:proofErr w:type="gramStart"/>
      <w:r w:rsidRPr="002D3640">
        <w:rPr>
          <w:rFonts w:ascii="Times New Roman" w:hAnsi="Times New Roman" w:cs="Times New Roman"/>
          <w:sz w:val="26"/>
          <w:szCs w:val="26"/>
        </w:rPr>
        <w:t>,</w:t>
      </w:r>
      <w:proofErr w:type="gramEnd"/>
      <w:r w:rsidRPr="002D3640">
        <w:rPr>
          <w:rFonts w:ascii="Times New Roman" w:hAnsi="Times New Roman" w:cs="Times New Roman"/>
          <w:sz w:val="26"/>
          <w:szCs w:val="26"/>
        </w:rPr>
        <w:t xml:space="preserve"> если возврат денежных средств, перечисленных в бюджетную систему Российской Федерации в качестве единого неналогового платежа физического лица, осуществляется с нарушением срока, установленного пунктом </w:t>
      </w:r>
      <w:r w:rsidR="002D3640" w:rsidRPr="002D3640">
        <w:rPr>
          <w:rFonts w:ascii="Times New Roman" w:hAnsi="Times New Roman" w:cs="Times New Roman"/>
          <w:sz w:val="26"/>
          <w:szCs w:val="26"/>
        </w:rPr>
        <w:t>7</w:t>
      </w:r>
      <w:r w:rsidRPr="002D3640">
        <w:rPr>
          <w:rFonts w:ascii="Times New Roman" w:hAnsi="Times New Roman" w:cs="Times New Roman"/>
          <w:sz w:val="26"/>
          <w:szCs w:val="26"/>
        </w:rPr>
        <w:t xml:space="preserve"> настоящей статьи, главным администратором (администратором) доходов бюджета на сумму остатка денежных средств, которая не возвращена физическому лицу в установленный срок, начисляются проценты, подлежащие уплате этому физическому лицу, за каждый календарный день нарушения срока возврата.</w:t>
      </w:r>
    </w:p>
    <w:p w:rsidR="001D6ADE" w:rsidRPr="002D3640" w:rsidRDefault="001D6ADE" w:rsidP="001D6ADE">
      <w:pPr>
        <w:autoSpaceDE w:val="0"/>
        <w:autoSpaceDN w:val="0"/>
        <w:adjustRightInd w:val="0"/>
        <w:ind w:firstLine="540"/>
        <w:rPr>
          <w:rFonts w:ascii="Times New Roman" w:hAnsi="Times New Roman" w:cs="Times New Roman"/>
          <w:sz w:val="26"/>
          <w:szCs w:val="26"/>
        </w:rPr>
      </w:pPr>
      <w:r w:rsidRPr="002D3640">
        <w:rPr>
          <w:rFonts w:ascii="Times New Roman" w:hAnsi="Times New Roman" w:cs="Times New Roman"/>
          <w:sz w:val="26"/>
          <w:szCs w:val="26"/>
        </w:rPr>
        <w:lastRenderedPageBreak/>
        <w:t>Процентная ставка принимается равной ставке рефинансирования Центрального банка Российской Федерации, действовавшей в дни нарушения срока возврата.</w:t>
      </w:r>
    </w:p>
    <w:p w:rsidR="001D6ADE" w:rsidRPr="002D3640" w:rsidRDefault="001D6ADE" w:rsidP="001D6ADE">
      <w:pPr>
        <w:pStyle w:val="a3"/>
        <w:numPr>
          <w:ilvl w:val="0"/>
          <w:numId w:val="2"/>
        </w:numPr>
        <w:autoSpaceDE w:val="0"/>
        <w:autoSpaceDN w:val="0"/>
        <w:adjustRightInd w:val="0"/>
        <w:ind w:left="0" w:firstLine="709"/>
        <w:rPr>
          <w:rFonts w:ascii="Times New Roman" w:hAnsi="Times New Roman" w:cs="Times New Roman"/>
          <w:sz w:val="26"/>
          <w:szCs w:val="26"/>
        </w:rPr>
      </w:pPr>
      <w:r w:rsidRPr="002D3640">
        <w:rPr>
          <w:rFonts w:ascii="Times New Roman" w:hAnsi="Times New Roman" w:cs="Times New Roman"/>
          <w:sz w:val="26"/>
          <w:szCs w:val="26"/>
        </w:rPr>
        <w:t>Территориальный орган Федерального казначейства, осуществивший возврат денежных средств, перечисленных в бюджетную систему Российской Федерации в качестве единого неналогового платежа физического лица, уведомляет главного администратора (администратора) доходов бюджета о дате возврата и сумме возвращенных физическому лицу денежных средств.</w:t>
      </w:r>
    </w:p>
    <w:p w:rsidR="006601D8" w:rsidRPr="002D3640" w:rsidRDefault="006601D8" w:rsidP="006601D8">
      <w:pPr>
        <w:pStyle w:val="a3"/>
        <w:numPr>
          <w:ilvl w:val="0"/>
          <w:numId w:val="2"/>
        </w:numPr>
        <w:autoSpaceDE w:val="0"/>
        <w:autoSpaceDN w:val="0"/>
        <w:adjustRightInd w:val="0"/>
        <w:ind w:left="0" w:firstLine="709"/>
        <w:rPr>
          <w:rFonts w:ascii="Times New Roman" w:hAnsi="Times New Roman" w:cs="Times New Roman"/>
          <w:sz w:val="26"/>
          <w:szCs w:val="26"/>
        </w:rPr>
      </w:pPr>
      <w:r w:rsidRPr="002D3640">
        <w:rPr>
          <w:rFonts w:ascii="Times New Roman" w:hAnsi="Times New Roman" w:cs="Times New Roman"/>
          <w:sz w:val="26"/>
          <w:szCs w:val="26"/>
        </w:rPr>
        <w:t>Уплата единого неналогового платежа физического лица, зачет и (или) возврат денежных средств, перечисленных в бюджетную систему Российской Федерации в качестве единого неналогового платежа физического лица, и уплата физическому лицу начисленных в соответствии с настоящей статьей процентов производятся в валюте Российской Федерации.</w:t>
      </w:r>
    </w:p>
    <w:p w:rsidR="00EB68F9" w:rsidRPr="00EB68F9" w:rsidRDefault="00EB68F9" w:rsidP="006601D8">
      <w:pPr>
        <w:pStyle w:val="a3"/>
        <w:autoSpaceDE w:val="0"/>
        <w:autoSpaceDN w:val="0"/>
        <w:adjustRightInd w:val="0"/>
        <w:ind w:left="709" w:firstLine="0"/>
        <w:rPr>
          <w:rFonts w:ascii="Times New Roman" w:hAnsi="Times New Roman" w:cs="Times New Roman"/>
          <w:sz w:val="26"/>
          <w:szCs w:val="26"/>
        </w:rPr>
      </w:pPr>
    </w:p>
    <w:sectPr w:rsidR="00EB68F9" w:rsidRPr="00EB68F9" w:rsidSect="00BE6E5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FD5" w:rsidRDefault="00C63FD5" w:rsidP="00BE6E54">
      <w:pPr>
        <w:spacing w:line="240" w:lineRule="auto"/>
      </w:pPr>
      <w:r>
        <w:separator/>
      </w:r>
    </w:p>
  </w:endnote>
  <w:endnote w:type="continuationSeparator" w:id="1">
    <w:p w:rsidR="00C63FD5" w:rsidRDefault="00C63FD5" w:rsidP="00BE6E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FD5" w:rsidRDefault="00C63FD5" w:rsidP="00BE6E54">
      <w:pPr>
        <w:spacing w:line="240" w:lineRule="auto"/>
      </w:pPr>
      <w:r>
        <w:separator/>
      </w:r>
    </w:p>
  </w:footnote>
  <w:footnote w:type="continuationSeparator" w:id="1">
    <w:p w:rsidR="00C63FD5" w:rsidRDefault="00C63FD5" w:rsidP="00BE6E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767969"/>
      <w:docPartObj>
        <w:docPartGallery w:val="Page Numbers (Top of Page)"/>
        <w:docPartUnique/>
      </w:docPartObj>
    </w:sdtPr>
    <w:sdtContent>
      <w:p w:rsidR="00C63FD5" w:rsidRDefault="00D335A5">
        <w:pPr>
          <w:pStyle w:val="a4"/>
          <w:jc w:val="center"/>
        </w:pPr>
        <w:fldSimple w:instr=" PAGE   \* MERGEFORMAT ">
          <w:r w:rsidR="002D3640">
            <w:rPr>
              <w:noProof/>
            </w:rPr>
            <w:t>2</w:t>
          </w:r>
        </w:fldSimple>
      </w:p>
    </w:sdtContent>
  </w:sdt>
  <w:p w:rsidR="00C63FD5" w:rsidRDefault="00C63FD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A0A6A"/>
    <w:multiLevelType w:val="hybridMultilevel"/>
    <w:tmpl w:val="45EA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073E71"/>
    <w:multiLevelType w:val="hybridMultilevel"/>
    <w:tmpl w:val="6E703AF0"/>
    <w:lvl w:ilvl="0" w:tplc="E50EC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3E85"/>
    <w:rsid w:val="000445A7"/>
    <w:rsid w:val="001D6ADE"/>
    <w:rsid w:val="002D3640"/>
    <w:rsid w:val="002D460D"/>
    <w:rsid w:val="00490BAD"/>
    <w:rsid w:val="004A3BAD"/>
    <w:rsid w:val="00605E57"/>
    <w:rsid w:val="006601D8"/>
    <w:rsid w:val="00722CE6"/>
    <w:rsid w:val="00767186"/>
    <w:rsid w:val="007B3E19"/>
    <w:rsid w:val="008339C5"/>
    <w:rsid w:val="008B1F72"/>
    <w:rsid w:val="008F57A5"/>
    <w:rsid w:val="009B512F"/>
    <w:rsid w:val="009F7F66"/>
    <w:rsid w:val="00A91983"/>
    <w:rsid w:val="00AA55DC"/>
    <w:rsid w:val="00BE6E54"/>
    <w:rsid w:val="00C50F20"/>
    <w:rsid w:val="00C63FD5"/>
    <w:rsid w:val="00D16189"/>
    <w:rsid w:val="00D248DA"/>
    <w:rsid w:val="00D335A5"/>
    <w:rsid w:val="00DA3E85"/>
    <w:rsid w:val="00DD4DC0"/>
    <w:rsid w:val="00E26C67"/>
    <w:rsid w:val="00EB68F9"/>
    <w:rsid w:val="00F97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7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85"/>
    <w:pPr>
      <w:ind w:left="720"/>
      <w:contextualSpacing/>
    </w:pPr>
  </w:style>
  <w:style w:type="paragraph" w:styleId="a4">
    <w:name w:val="header"/>
    <w:basedOn w:val="a"/>
    <w:link w:val="a5"/>
    <w:uiPriority w:val="99"/>
    <w:unhideWhenUsed/>
    <w:rsid w:val="00BE6E54"/>
    <w:pPr>
      <w:tabs>
        <w:tab w:val="center" w:pos="4677"/>
        <w:tab w:val="right" w:pos="9355"/>
      </w:tabs>
      <w:spacing w:line="240" w:lineRule="auto"/>
    </w:pPr>
  </w:style>
  <w:style w:type="character" w:customStyle="1" w:styleId="a5">
    <w:name w:val="Верхний колонтитул Знак"/>
    <w:basedOn w:val="a0"/>
    <w:link w:val="a4"/>
    <w:uiPriority w:val="99"/>
    <w:rsid w:val="00BE6E54"/>
  </w:style>
  <w:style w:type="paragraph" w:styleId="a6">
    <w:name w:val="footer"/>
    <w:basedOn w:val="a"/>
    <w:link w:val="a7"/>
    <w:uiPriority w:val="99"/>
    <w:semiHidden/>
    <w:unhideWhenUsed/>
    <w:rsid w:val="00BE6E54"/>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BE6E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1283</TotalTime>
  <Pages>5</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Linkova_SS</dc:creator>
  <cp:lastModifiedBy>Linkova_SS</cp:lastModifiedBy>
  <cp:revision>18</cp:revision>
  <cp:lastPrinted>2020-07-17T11:28:00Z</cp:lastPrinted>
  <dcterms:created xsi:type="dcterms:W3CDTF">2020-07-15T12:38:00Z</dcterms:created>
  <dcterms:modified xsi:type="dcterms:W3CDTF">2020-09-21T06:07:00Z</dcterms:modified>
</cp:coreProperties>
</file>