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19" w:rsidRPr="00EA473B" w:rsidRDefault="00EA473B">
      <w:pPr>
        <w:pStyle w:val="1"/>
        <w:rPr>
          <w:lang w:val="ru-RU"/>
        </w:rPr>
      </w:pPr>
      <w:r w:rsidRPr="00EA473B">
        <w:rPr>
          <w:lang w:val="ru-RU"/>
        </w:rPr>
        <w:t>ЗАКОНОДАТЕЛЬН</w:t>
      </w:r>
      <w:r>
        <w:rPr>
          <w:lang w:val="ru-RU"/>
        </w:rPr>
        <w:t>АЯ</w:t>
      </w:r>
      <w:r w:rsidRPr="00EA473B">
        <w:rPr>
          <w:lang w:val="ru-RU"/>
        </w:rPr>
        <w:t xml:space="preserve"> ИНИЦИАТИВ</w:t>
      </w:r>
      <w:r>
        <w:rPr>
          <w:lang w:val="ru-RU"/>
        </w:rPr>
        <w:t>А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>О создании цифрового портала общественной оценки эффективности деятельности государственных и муниципальных служащих.</w:t>
      </w:r>
    </w:p>
    <w:p w:rsidR="00215E19" w:rsidRPr="00EA473B" w:rsidRDefault="00EA473B">
      <w:pPr>
        <w:pStyle w:val="21"/>
        <w:rPr>
          <w:lang w:val="ru-RU"/>
        </w:rPr>
      </w:pPr>
      <w:r w:rsidRPr="00EA473B">
        <w:rPr>
          <w:lang w:val="ru-RU"/>
        </w:rPr>
        <w:t>1. Введение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>Настоящая инициатива направлена на систем</w:t>
      </w:r>
      <w:bookmarkStart w:id="0" w:name="_GoBack"/>
      <w:bookmarkEnd w:id="0"/>
      <w:r w:rsidRPr="00EA473B">
        <w:rPr>
          <w:lang w:val="ru-RU"/>
        </w:rPr>
        <w:t xml:space="preserve">ное решение проблемы отсутствия </w:t>
      </w:r>
      <w:r w:rsidRPr="00EA473B">
        <w:rPr>
          <w:lang w:val="ru-RU"/>
        </w:rPr>
        <w:t>институционального и технологического инструмента общественного контроля над деятельностью государственных и муниципальных служащих. Целью предлагаемых изменений является повышение прозрачности, подотчетности и эффективности управления через механизм цифро</w:t>
      </w:r>
      <w:r w:rsidRPr="00EA473B">
        <w:rPr>
          <w:lang w:val="ru-RU"/>
        </w:rPr>
        <w:t>вой оценки, основанный на принципах открытости, объективности и правовой защищенности всех сторон.</w:t>
      </w:r>
    </w:p>
    <w:p w:rsidR="00215E19" w:rsidRPr="00EA473B" w:rsidRDefault="00EA473B">
      <w:pPr>
        <w:pStyle w:val="21"/>
        <w:rPr>
          <w:lang w:val="ru-RU"/>
        </w:rPr>
      </w:pPr>
      <w:r w:rsidRPr="00EA473B">
        <w:rPr>
          <w:lang w:val="ru-RU"/>
        </w:rPr>
        <w:t>2. Актуальность и обоснование необходимости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 xml:space="preserve">В условиях </w:t>
      </w:r>
      <w:proofErr w:type="spellStart"/>
      <w:r w:rsidRPr="00EA473B">
        <w:rPr>
          <w:lang w:val="ru-RU"/>
        </w:rPr>
        <w:t>цифровизации</w:t>
      </w:r>
      <w:proofErr w:type="spellEnd"/>
      <w:r w:rsidRPr="00EA473B">
        <w:rPr>
          <w:lang w:val="ru-RU"/>
        </w:rPr>
        <w:t xml:space="preserve"> и роста общественного запроса на прозрачность власти наблюдается устойчивый дефицит публи</w:t>
      </w:r>
      <w:r w:rsidRPr="00EA473B">
        <w:rPr>
          <w:lang w:val="ru-RU"/>
        </w:rPr>
        <w:t>чных механизмов обратной связи между гражданами и государственными служащими. Граждане лишены возможности оценивать деятельность должностных лиц по критериям результативности, соблюдения сроков, реакции на обращения и соответствия решениям интересам общест</w:t>
      </w:r>
      <w:r w:rsidRPr="00EA473B">
        <w:rPr>
          <w:lang w:val="ru-RU"/>
        </w:rPr>
        <w:t>ва. Между тем, чиновники де-факто лишены стимулов учитывать общественное мнение при исполнении должностных обязанностей.</w:t>
      </w:r>
    </w:p>
    <w:p w:rsidR="00215E19" w:rsidRPr="00EA473B" w:rsidRDefault="00EA473B">
      <w:pPr>
        <w:pStyle w:val="21"/>
        <w:rPr>
          <w:lang w:val="ru-RU"/>
        </w:rPr>
      </w:pPr>
      <w:r w:rsidRPr="00EA473B">
        <w:rPr>
          <w:lang w:val="ru-RU"/>
        </w:rPr>
        <w:t>3. Предмет регулирования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>Предлагается создание специализированной государственной цифровой платформы, где:</w:t>
      </w:r>
      <w:r w:rsidRPr="00EA473B">
        <w:rPr>
          <w:lang w:val="ru-RU"/>
        </w:rPr>
        <w:br/>
        <w:t>- Каждый чиновник (от руково</w:t>
      </w:r>
      <w:r w:rsidRPr="00EA473B">
        <w:rPr>
          <w:lang w:val="ru-RU"/>
        </w:rPr>
        <w:t>дителя муниципального уровня до министра) имеет публичный профиль;</w:t>
      </w:r>
      <w:r w:rsidRPr="00EA473B">
        <w:rPr>
          <w:lang w:val="ru-RU"/>
        </w:rPr>
        <w:br/>
        <w:t>- Граждане, прошедшие верификацию через ЕСИА («</w:t>
      </w:r>
      <w:proofErr w:type="spellStart"/>
      <w:r w:rsidRPr="00EA473B">
        <w:rPr>
          <w:lang w:val="ru-RU"/>
        </w:rPr>
        <w:t>Госуслуги</w:t>
      </w:r>
      <w:proofErr w:type="spellEnd"/>
      <w:r w:rsidRPr="00EA473B">
        <w:rPr>
          <w:lang w:val="ru-RU"/>
        </w:rPr>
        <w:t>»), могут:</w:t>
      </w:r>
      <w:r w:rsidRPr="00EA473B">
        <w:rPr>
          <w:lang w:val="ru-RU"/>
        </w:rPr>
        <w:br/>
        <w:t xml:space="preserve">    • Просматривать цели, </w:t>
      </w:r>
      <w:r>
        <w:t>KPI</w:t>
      </w:r>
      <w:r w:rsidRPr="00EA473B">
        <w:rPr>
          <w:lang w:val="ru-RU"/>
        </w:rPr>
        <w:t>, отчеты;</w:t>
      </w:r>
      <w:r w:rsidRPr="00EA473B">
        <w:rPr>
          <w:lang w:val="ru-RU"/>
        </w:rPr>
        <w:br/>
        <w:t xml:space="preserve">    • Давать оценку (по 5-балльной шкале);</w:t>
      </w:r>
      <w:r w:rsidRPr="00EA473B">
        <w:rPr>
          <w:lang w:val="ru-RU"/>
        </w:rPr>
        <w:br/>
        <w:t xml:space="preserve">    • Оставлять развернутые отзывы и жал</w:t>
      </w:r>
      <w:r w:rsidRPr="00EA473B">
        <w:rPr>
          <w:lang w:val="ru-RU"/>
        </w:rPr>
        <w:t>обы;</w:t>
      </w:r>
      <w:r w:rsidRPr="00EA473B">
        <w:rPr>
          <w:lang w:val="ru-RU"/>
        </w:rPr>
        <w:br/>
        <w:t xml:space="preserve">    • Участвовать в голосовании за эффективность.</w:t>
      </w:r>
      <w:r w:rsidRPr="00EA473B">
        <w:rPr>
          <w:lang w:val="ru-RU"/>
        </w:rPr>
        <w:br/>
        <w:t xml:space="preserve">Вся информация </w:t>
      </w:r>
      <w:proofErr w:type="spellStart"/>
      <w:r w:rsidRPr="00EA473B">
        <w:rPr>
          <w:lang w:val="ru-RU"/>
        </w:rPr>
        <w:t>агрегируется</w:t>
      </w:r>
      <w:proofErr w:type="spellEnd"/>
      <w:r w:rsidRPr="00EA473B">
        <w:rPr>
          <w:lang w:val="ru-RU"/>
        </w:rPr>
        <w:t xml:space="preserve"> в рейтинги с открытым доступом.</w:t>
      </w:r>
    </w:p>
    <w:p w:rsidR="00215E19" w:rsidRPr="00EA473B" w:rsidRDefault="00EA473B">
      <w:pPr>
        <w:pStyle w:val="21"/>
        <w:rPr>
          <w:lang w:val="ru-RU"/>
        </w:rPr>
      </w:pPr>
      <w:r w:rsidRPr="00EA473B">
        <w:rPr>
          <w:lang w:val="ru-RU"/>
        </w:rPr>
        <w:t>4. Предлагаемые правовые изменения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>1. Принятие отдельного Федерального закона «О цифровом портале общественной оценки деятельности государств</w:t>
      </w:r>
      <w:r w:rsidRPr="00EA473B">
        <w:rPr>
          <w:lang w:val="ru-RU"/>
        </w:rPr>
        <w:t>енных и муниципальных служащих».</w:t>
      </w:r>
      <w:r w:rsidRPr="00EA473B">
        <w:rPr>
          <w:lang w:val="ru-RU"/>
        </w:rPr>
        <w:br/>
        <w:t>2. Внесение изменений в:</w:t>
      </w:r>
      <w:r w:rsidRPr="00EA473B">
        <w:rPr>
          <w:lang w:val="ru-RU"/>
        </w:rPr>
        <w:br/>
        <w:t xml:space="preserve">   • Федеральный закон №79-ФЗ «О государственной гражданской службе РФ» – статьи 14, 48, 52;</w:t>
      </w:r>
      <w:r w:rsidRPr="00EA473B">
        <w:rPr>
          <w:lang w:val="ru-RU"/>
        </w:rPr>
        <w:br/>
        <w:t xml:space="preserve">   • Федеральный закон №210-ФЗ «Об организации предоставления </w:t>
      </w:r>
      <w:r w:rsidRPr="00EA473B">
        <w:rPr>
          <w:lang w:val="ru-RU"/>
        </w:rPr>
        <w:lastRenderedPageBreak/>
        <w:t>государственных и муниципальных услуг»;</w:t>
      </w:r>
      <w:r w:rsidRPr="00EA473B">
        <w:rPr>
          <w:lang w:val="ru-RU"/>
        </w:rPr>
        <w:br/>
        <w:t xml:space="preserve">   </w:t>
      </w:r>
      <w:r w:rsidRPr="00EA473B">
        <w:rPr>
          <w:lang w:val="ru-RU"/>
        </w:rPr>
        <w:t>• Федеральный закон №8-ФЗ «Об обеспечении доступа к информации о деятельности государственных органов и ОМСУ»;</w:t>
      </w:r>
      <w:r w:rsidRPr="00EA473B">
        <w:rPr>
          <w:lang w:val="ru-RU"/>
        </w:rPr>
        <w:br/>
        <w:t xml:space="preserve">   • Закон РФ «О защите прав потребителей» (в части ответственности за искажение информации о качестве управления).</w:t>
      </w:r>
      <w:r w:rsidRPr="00EA473B">
        <w:rPr>
          <w:lang w:val="ru-RU"/>
        </w:rPr>
        <w:br/>
        <w:t>3. Разработка подзаконных акт</w:t>
      </w:r>
      <w:r w:rsidRPr="00EA473B">
        <w:rPr>
          <w:lang w:val="ru-RU"/>
        </w:rPr>
        <w:t>ов:</w:t>
      </w:r>
      <w:r w:rsidRPr="00EA473B">
        <w:rPr>
          <w:lang w:val="ru-RU"/>
        </w:rPr>
        <w:br/>
        <w:t xml:space="preserve">   • Постановление Правительства РФ об утверждении Регламента работы Портала;</w:t>
      </w:r>
      <w:r w:rsidRPr="00EA473B">
        <w:rPr>
          <w:lang w:val="ru-RU"/>
        </w:rPr>
        <w:br/>
        <w:t xml:space="preserve">   • Приказы </w:t>
      </w:r>
      <w:proofErr w:type="spellStart"/>
      <w:r w:rsidRPr="00EA473B">
        <w:rPr>
          <w:lang w:val="ru-RU"/>
        </w:rPr>
        <w:t>Минцифры</w:t>
      </w:r>
      <w:proofErr w:type="spellEnd"/>
      <w:r w:rsidRPr="00EA473B">
        <w:rPr>
          <w:lang w:val="ru-RU"/>
        </w:rPr>
        <w:t xml:space="preserve"> по интеграции с ЕСИА, хранению данных, верификации отзывов;</w:t>
      </w:r>
      <w:r w:rsidRPr="00EA473B">
        <w:rPr>
          <w:lang w:val="ru-RU"/>
        </w:rPr>
        <w:br/>
        <w:t xml:space="preserve">   • Методика расчета и публикации </w:t>
      </w:r>
      <w:r>
        <w:t>KPI</w:t>
      </w:r>
      <w:r w:rsidRPr="00EA473B">
        <w:rPr>
          <w:lang w:val="ru-RU"/>
        </w:rPr>
        <w:t xml:space="preserve"> (Минтруд/Минфин).</w:t>
      </w:r>
    </w:p>
    <w:p w:rsidR="00215E19" w:rsidRPr="00EA473B" w:rsidRDefault="00EA473B">
      <w:pPr>
        <w:pStyle w:val="21"/>
        <w:rPr>
          <w:lang w:val="ru-RU"/>
        </w:rPr>
      </w:pPr>
      <w:r w:rsidRPr="00EA473B">
        <w:rPr>
          <w:lang w:val="ru-RU"/>
        </w:rPr>
        <w:t>5. Механизмы достоверности и правов</w:t>
      </w:r>
      <w:r w:rsidRPr="00EA473B">
        <w:rPr>
          <w:lang w:val="ru-RU"/>
        </w:rPr>
        <w:t>ой защиты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>Для исключения злоупотреблений, накруток и недобросовестных оценок предусмотрены:</w:t>
      </w:r>
      <w:r w:rsidRPr="00EA473B">
        <w:rPr>
          <w:lang w:val="ru-RU"/>
        </w:rPr>
        <w:br/>
        <w:t>- Идентификация пользователей через ЕСИА;</w:t>
      </w:r>
      <w:r w:rsidRPr="00EA473B">
        <w:rPr>
          <w:lang w:val="ru-RU"/>
        </w:rPr>
        <w:br/>
        <w:t>- Исключение анонимности отзывов и автоматизация анализа данных;</w:t>
      </w:r>
      <w:r w:rsidRPr="00EA473B">
        <w:rPr>
          <w:lang w:val="ru-RU"/>
        </w:rPr>
        <w:br/>
        <w:t>- Жалобы и рецензии проходят автоматизированную и эксперт</w:t>
      </w:r>
      <w:r w:rsidRPr="00EA473B">
        <w:rPr>
          <w:lang w:val="ru-RU"/>
        </w:rPr>
        <w:t xml:space="preserve">ную </w:t>
      </w:r>
      <w:proofErr w:type="spellStart"/>
      <w:r w:rsidRPr="00EA473B">
        <w:rPr>
          <w:lang w:val="ru-RU"/>
        </w:rPr>
        <w:t>модерацию</w:t>
      </w:r>
      <w:proofErr w:type="spellEnd"/>
      <w:r w:rsidRPr="00EA473B">
        <w:rPr>
          <w:lang w:val="ru-RU"/>
        </w:rPr>
        <w:t>;</w:t>
      </w:r>
      <w:r w:rsidRPr="00EA473B">
        <w:rPr>
          <w:lang w:val="ru-RU"/>
        </w:rPr>
        <w:br/>
        <w:t>- Возможность чиновников обжаловать несправедливые оценки через портал;</w:t>
      </w:r>
      <w:r w:rsidRPr="00EA473B">
        <w:rPr>
          <w:lang w:val="ru-RU"/>
        </w:rPr>
        <w:br/>
        <w:t>- Введение административной ответственности за распространение недостоверных сведений.</w:t>
      </w:r>
      <w:r w:rsidRPr="00EA473B">
        <w:rPr>
          <w:lang w:val="ru-RU"/>
        </w:rPr>
        <w:br/>
      </w:r>
    </w:p>
    <w:p w:rsidR="00215E19" w:rsidRPr="00EA473B" w:rsidRDefault="00EA473B">
      <w:pPr>
        <w:pStyle w:val="21"/>
        <w:rPr>
          <w:lang w:val="ru-RU"/>
        </w:rPr>
      </w:pPr>
      <w:r w:rsidRPr="00EA473B">
        <w:rPr>
          <w:lang w:val="ru-RU"/>
        </w:rPr>
        <w:t>6. Эффекты реализации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>Ожидаемые положительные последствия:</w:t>
      </w:r>
      <w:r w:rsidRPr="00EA473B">
        <w:rPr>
          <w:lang w:val="ru-RU"/>
        </w:rPr>
        <w:br/>
        <w:t xml:space="preserve">- Повышение доверия к </w:t>
      </w:r>
      <w:r w:rsidRPr="00EA473B">
        <w:rPr>
          <w:lang w:val="ru-RU"/>
        </w:rPr>
        <w:t>органам власти;</w:t>
      </w:r>
      <w:r w:rsidRPr="00EA473B">
        <w:rPr>
          <w:lang w:val="ru-RU"/>
        </w:rPr>
        <w:br/>
        <w:t>- Стимулирование профессионального роста служащих;</w:t>
      </w:r>
      <w:r w:rsidRPr="00EA473B">
        <w:rPr>
          <w:lang w:val="ru-RU"/>
        </w:rPr>
        <w:br/>
        <w:t xml:space="preserve">- Повышение эффективности бюджетного управления через </w:t>
      </w:r>
      <w:r>
        <w:t>KPI</w:t>
      </w:r>
      <w:r w:rsidRPr="00EA473B">
        <w:rPr>
          <w:lang w:val="ru-RU"/>
        </w:rPr>
        <w:t>;</w:t>
      </w:r>
      <w:r w:rsidRPr="00EA473B">
        <w:rPr>
          <w:lang w:val="ru-RU"/>
        </w:rPr>
        <w:br/>
        <w:t>- Активизация гражданской вовлеченности и цифрового участия.</w:t>
      </w:r>
      <w:r w:rsidRPr="00EA473B">
        <w:rPr>
          <w:lang w:val="ru-RU"/>
        </w:rPr>
        <w:br/>
      </w:r>
      <w:r w:rsidRPr="00EA473B">
        <w:rPr>
          <w:lang w:val="ru-RU"/>
        </w:rPr>
        <w:br/>
        <w:t>Потенциальные риски:</w:t>
      </w:r>
      <w:r w:rsidRPr="00EA473B">
        <w:rPr>
          <w:lang w:val="ru-RU"/>
        </w:rPr>
        <w:br/>
        <w:t>- Необходимость значительных ИТ-ресурсов для за</w:t>
      </w:r>
      <w:r w:rsidRPr="00EA473B">
        <w:rPr>
          <w:lang w:val="ru-RU"/>
        </w:rPr>
        <w:t>пуска портала;</w:t>
      </w:r>
      <w:r w:rsidRPr="00EA473B">
        <w:rPr>
          <w:lang w:val="ru-RU"/>
        </w:rPr>
        <w:br/>
        <w:t>- Возможность массовых оценочных кампаний в конфликтных ситуациях;</w:t>
      </w:r>
      <w:r w:rsidRPr="00EA473B">
        <w:rPr>
          <w:lang w:val="ru-RU"/>
        </w:rPr>
        <w:br/>
        <w:t>- Требуемая работа по правовой защите персональных данных.</w:t>
      </w:r>
    </w:p>
    <w:p w:rsidR="00215E19" w:rsidRPr="00EA473B" w:rsidRDefault="00EA473B">
      <w:pPr>
        <w:pStyle w:val="21"/>
        <w:rPr>
          <w:lang w:val="ru-RU"/>
        </w:rPr>
      </w:pPr>
      <w:r w:rsidRPr="00EA473B">
        <w:rPr>
          <w:lang w:val="ru-RU"/>
        </w:rPr>
        <w:t>7. Заключение</w:t>
      </w:r>
    </w:p>
    <w:p w:rsidR="00215E19" w:rsidRPr="00EA473B" w:rsidRDefault="00EA473B">
      <w:pPr>
        <w:rPr>
          <w:lang w:val="ru-RU"/>
        </w:rPr>
      </w:pPr>
      <w:r w:rsidRPr="00EA473B">
        <w:rPr>
          <w:lang w:val="ru-RU"/>
        </w:rPr>
        <w:t>Создание цифрового портала оценки государственных и муниципальных служащих представляет собой необход</w:t>
      </w:r>
      <w:r w:rsidRPr="00EA473B">
        <w:rPr>
          <w:lang w:val="ru-RU"/>
        </w:rPr>
        <w:t xml:space="preserve">имый и своевременный шаг в развитии демократических институтов, укреплении принципов прозрачности и подотчетности власти. Инициатива полностью соответствует задачам цифровой трансформации, обозначенным в национальных проектах РФ, и требует законодательной </w:t>
      </w:r>
      <w:r w:rsidRPr="00EA473B">
        <w:rPr>
          <w:lang w:val="ru-RU"/>
        </w:rPr>
        <w:t>и нормативной поддержки.</w:t>
      </w:r>
    </w:p>
    <w:sectPr w:rsidR="00215E19" w:rsidRPr="00EA47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5E19"/>
    <w:rsid w:val="0029639D"/>
    <w:rsid w:val="00326F90"/>
    <w:rsid w:val="00AA1D8D"/>
    <w:rsid w:val="00B47730"/>
    <w:rsid w:val="00CB0664"/>
    <w:rsid w:val="00EA47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51B10"/>
  <w14:defaultImageDpi w14:val="300"/>
  <w15:docId w15:val="{8098A196-E118-4202-8F31-34EFFE4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5A60C-248A-49A9-B09B-9D7E09BB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Балыбин Дмитрий Сергеевич</cp:lastModifiedBy>
  <cp:revision>2</cp:revision>
  <dcterms:created xsi:type="dcterms:W3CDTF">2013-12-23T23:15:00Z</dcterms:created>
  <dcterms:modified xsi:type="dcterms:W3CDTF">2025-07-23T08:53:00Z</dcterms:modified>
  <cp:category/>
</cp:coreProperties>
</file>