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Инициатива: Введение обязательного школьного предмета “Основы здоровья и долголетия”</w:t>
      </w:r>
    </w:p>
    <w:p>
      <w:pPr>
        <w:pStyle w:val="Heading2"/>
      </w:pPr>
      <w:r>
        <w:t>Суть инициативы</w:t>
      </w:r>
    </w:p>
    <w:p>
      <w:r>
        <w:t>Предлагается внести изменения в Федеральный закон от 29.12.2012 г. № 273-ФЗ «Об образовании в Российской Федерации», предусмотрев включение в федеральный государственный образовательный стандарт (ФГОС) отдельного учебного предмета «Основы здоровья и долголетия», направленного на формирование у детей и подростков устойчивых знаний и навыков здорового образа жизни, сохранения физического и психического здоровья, профилактики хронических заболеваний и вредных привычек.</w:t>
      </w:r>
    </w:p>
    <w:p>
      <w:pPr>
        <w:pStyle w:val="Heading2"/>
      </w:pPr>
      <w:r>
        <w:t>Цель инициативы</w:t>
      </w:r>
    </w:p>
    <w:p>
      <w:r>
        <w:t>Формирование у подрастающего поколения культуры здоровья как основы личного благополучия, трудоспособности, семейного благополучия и национальной устойчивости Российской Федерации.</w:t>
      </w:r>
    </w:p>
    <w:p>
      <w:pPr>
        <w:pStyle w:val="Heading2"/>
      </w:pPr>
      <w:r>
        <w:t>Обоснование</w:t>
      </w:r>
    </w:p>
    <w:p>
      <w:r>
        <w:t>1. Современные вызовы.</w:t>
        <w:br/>
        <w:t>Молодёжь России всё чаще сталкивается с гиподинамией, неправильным питанием, стрессом, злоупотреблением энергетиками и гаджет-зависимостью. Это приводит к росту хронических заболеваний, ожирению, гормональным нарушениям, бесплодию и снижению продолжительности жизни. При этом в школе отсутствует единый предмет, который бы последовательно и доступно объяснял детям, как устроено тело человека, как сохранить здоровье, почему важно движение, питание, сон и эмоциональное равновесие.</w:t>
        <w:br/>
        <w:br/>
        <w:t>2. Научная и социальная значимость.</w:t>
        <w:br/>
        <w:t>По данным Всемирной организации здравоохранения, около 60 % факторов, влияющих на продолжительность жизни, связаны с образом жизни. Формирование базовых знаний о здоровье с раннего возраста способно увеличить среднюю продолжительность жизни населения на 5–10 лет, снизить заболеваемость сердечно-сосудистыми, эндокринными и психосоматическими заболеваниями, укрепить репродуктивное здоровье и качество потомства.</w:t>
        <w:br/>
        <w:br/>
        <w:t>3. Экономический эффект.</w:t>
        <w:br/>
        <w:t>Здоровое население снижает нагрузку на систему здравоохранения и бюджет. Снижение заболеваемости и инвалидизации в молодом возрасте приведёт к экономии государственных расходов на лечение, росту производительности и формированию культуры самосохранительного поведения.</w:t>
        <w:br/>
        <w:br/>
        <w:t>4. Демографический эффект.</w:t>
        <w:br/>
        <w:t>Здоровая молодёжь рожает здоровых детей, что уменьшает детскую смертность, врождённые патологии и частоту аутизма, связанных с метаболическими и гормональными нарушениями родителей. Инициатива способствует улучшению демографической ситуации и формированию здоровых поколений.</w:t>
        <w:br/>
        <w:br/>
        <w:t>5. Социальный эффект.</w:t>
        <w:br/>
        <w:t>Повышение осознанности и личной ответственности за здоровье, снижение употребления вредных веществ без запретов, рост числа специалистов в сфере профилактики и образования — новые рабочие места, снижение безработицы.</w:t>
      </w:r>
    </w:p>
    <w:p>
      <w:pPr>
        <w:pStyle w:val="Heading2"/>
      </w:pPr>
      <w:r>
        <w:t>Ожидаемые результаты</w:t>
      </w:r>
    </w:p>
    <w:p>
      <w:r>
        <w:t>- Укрепление здоровья школьников и снижение заболеваемости.</w:t>
        <w:br/>
        <w:t>- Формирование устойчивых привычек здорового образа жизни.</w:t>
        <w:br/>
        <w:t>- Увеличение средней продолжительности жизни населения РФ.</w:t>
        <w:br/>
        <w:t>- Сокращение государственных расходов на здравоохранение.</w:t>
        <w:br/>
        <w:t>- Укрепление института семьи, улучшение здоровья будущих поколений.</w:t>
        <w:br/>
        <w:t>- Создание новых рабочих мест в сфере образования и профилактической медицины.</w:t>
      </w:r>
    </w:p>
    <w:p>
      <w:pPr>
        <w:pStyle w:val="Heading2"/>
      </w:pPr>
      <w:r>
        <w:t>Предлагаемые изменения</w:t>
      </w:r>
    </w:p>
    <w:p>
      <w:r>
        <w:t>Внести дополнение в Федеральный закон № 273-ФЗ:</w:t>
        <w:br/>
        <w:t>«В целях воспитания культуры здоровья и профилактики заболеваний в образовательных организациях, реализующих основные общеобразовательные программы, вводится учебный предмет “Основы здоровья и долголетия”, направленный на формирование у обучающихся знаний и навыков здорового образа жизни и сохранения здоровья человека.»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