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4587" w14:textId="77777777" w:rsidR="00866594" w:rsidRPr="00866594" w:rsidRDefault="00B60A03" w:rsidP="00866594">
      <w:pPr>
        <w:rPr>
          <w:b/>
          <w:bCs/>
        </w:rPr>
      </w:pPr>
      <w:r w:rsidRPr="00B60A03">
        <w:rPr>
          <w:b/>
          <w:bCs/>
        </w:rPr>
        <w:t>Инициатива</w:t>
      </w:r>
      <w:proofErr w:type="gramStart"/>
      <w:r w:rsidRPr="00B60A03">
        <w:rPr>
          <w:b/>
          <w:bCs/>
        </w:rPr>
        <w:t>: О</w:t>
      </w:r>
      <w:proofErr w:type="gramEnd"/>
      <w:r w:rsidRPr="00B60A03">
        <w:rPr>
          <w:b/>
          <w:bCs/>
        </w:rPr>
        <w:t xml:space="preserve"> реформировании Семейного кодекса РФ в целях защиты прав отцов и обеспечения принципа справедливости при распаде брака</w:t>
      </w:r>
      <w:r w:rsidR="00866594" w:rsidRPr="00866594">
        <w:rPr>
          <w:b/>
          <w:bCs/>
        </w:rPr>
        <w:br/>
        <w:t>ГРАЖДАНСКАЯ ИНИЦИАТИВА: «О РЕФОРМЕ СЕМЕЙНОГО ЗАКОНОДАТЕЛЬСТВА РФ ДЛЯ ЗАЩИТЫ ПРАВ ДОБЫТЧИКА И УКРЕПЛЕНИЯ СТАТУСА ГЛАВЫ СЕМЬИ»</w:t>
      </w:r>
    </w:p>
    <w:p w14:paraId="44773086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1. АНАЛИЗ ПРОБЛЕМЫ</w:t>
      </w:r>
    </w:p>
    <w:p w14:paraId="2B8D4E69" w14:textId="77777777" w:rsidR="00866594" w:rsidRPr="00684DDA" w:rsidRDefault="00866594" w:rsidP="00866594">
      <w:r w:rsidRPr="00684DDA">
        <w:t>Действующий Семейный кодекс РФ фактически поощряет безответственное поведение в браке. Отсутствие юридических последствий за измену и деструктивное поведение (абьюз, газлайтинг), автоматический раздел имущества 50/50 и передача детей матери в 90% случаев превратили развод в «выгодный коммерческий проект» для одной из сторон. Мужчина-добытчик лишен правовой безопасности: его ресурсы и дети могут быть в любой момент отчуждены в пользу третьего лица (нового партнера женщины), что обесценивает институт брака и ведет к демографическому кризису.</w:t>
      </w:r>
    </w:p>
    <w:p w14:paraId="6705E1CB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2. ПРЕДЛАГАЕМЫЕ ИЗМЕНЕНИЯ</w:t>
      </w:r>
    </w:p>
    <w:p w14:paraId="67B405CE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I. Ответственность и верность</w:t>
      </w:r>
    </w:p>
    <w:p w14:paraId="004FA09B" w14:textId="77777777" w:rsidR="00866594" w:rsidRPr="00684DDA" w:rsidRDefault="00866594" w:rsidP="00866594">
      <w:pPr>
        <w:numPr>
          <w:ilvl w:val="0"/>
          <w:numId w:val="20"/>
        </w:numPr>
      </w:pPr>
      <w:r w:rsidRPr="00684DDA">
        <w:t>Повышение ответственности женщин за сохранение союза: Введение понятия «виновного развода». При доказанной измене или деструктивном поведении инициатор разрыва теряет право на равный раздел имущества.</w:t>
      </w:r>
    </w:p>
    <w:p w14:paraId="09D11BF3" w14:textId="77777777" w:rsidR="00866594" w:rsidRPr="00684DDA" w:rsidRDefault="00866594" w:rsidP="00866594">
      <w:pPr>
        <w:numPr>
          <w:ilvl w:val="0"/>
          <w:numId w:val="20"/>
        </w:numPr>
      </w:pPr>
      <w:r w:rsidRPr="00684DDA">
        <w:t>Стимулирование верности через экономические фильтры: Брак перестает быть «беспроигрышной лотереей». Осознание потери материального статуса при предательстве мотивирует к конструктивному решению конфликтов.</w:t>
      </w:r>
    </w:p>
    <w:p w14:paraId="3629F140" w14:textId="77777777" w:rsidR="00866594" w:rsidRPr="00684DDA" w:rsidRDefault="00866594" w:rsidP="00866594">
      <w:r w:rsidRPr="00866594">
        <w:rPr>
          <w:b/>
          <w:bCs/>
        </w:rPr>
        <w:t>II. Защита ресурсов и активов</w:t>
      </w:r>
      <w:r w:rsidRPr="00866594">
        <w:rPr>
          <w:b/>
          <w:bCs/>
        </w:rPr>
        <w:br/>
      </w:r>
      <w:r w:rsidRPr="00684DDA">
        <w:t>3. Защита инвестиций мужчины-добытчика: Имущество, созданное преимущественно усилиями одного супруга, признается его приоритетной собственностью при виновном поведении второй стороны.</w:t>
      </w:r>
      <w:r w:rsidRPr="00684DDA">
        <w:br/>
        <w:t>4. Восстановление баланса справедливости: Тот, кто созидает и обеспечивает семью, получает государственную гарантию защиты своих достижений от раздела в пользу «нового партнера» бывшей супруги.</w:t>
      </w:r>
      <w:r w:rsidRPr="00684DDA">
        <w:br/>
        <w:t>5. Ликвидация «алиментного бизнеса» и эксплуатации: Введение спецсчетов для алиментов с обязательной отчетностью по чекам. Прекращение содержания бывшей супруги при её вступлении в фактические отношения (сожительство) с другим мужчиной.</w:t>
      </w:r>
    </w:p>
    <w:p w14:paraId="02190068" w14:textId="77777777" w:rsidR="00866594" w:rsidRPr="00684DDA" w:rsidRDefault="00866594" w:rsidP="00866594">
      <w:r w:rsidRPr="00866594">
        <w:rPr>
          <w:b/>
          <w:bCs/>
        </w:rPr>
        <w:t>III. Права отца и интересы детей</w:t>
      </w:r>
      <w:r w:rsidRPr="00866594">
        <w:rPr>
          <w:b/>
          <w:bCs/>
        </w:rPr>
        <w:br/>
      </w:r>
      <w:r w:rsidRPr="00684DDA">
        <w:t>6. Восстановление престижа отцовства: Закрепление статуса главы семьи как субъекта, имеющего приоритетное право на воспитание детей в случае деструктивного поведения матери.</w:t>
      </w:r>
      <w:r w:rsidRPr="00684DDA">
        <w:br/>
        <w:t>7. Защита детей от «замещения» отца: Юридический запрет на навязывание ребенку отчима как «нового отца» на территории или за счет ресурсов биологического родителя.</w:t>
      </w:r>
      <w:r w:rsidRPr="00684DDA">
        <w:br/>
        <w:t xml:space="preserve">8. Психологическая стабильность ребенка: Обеспечение права детей на стабильную </w:t>
      </w:r>
      <w:r w:rsidRPr="00684DDA">
        <w:lastRenderedPageBreak/>
        <w:t>среду с родным отцом, если мать меняет партнеров и ведет нестабильный образ жизни.</w:t>
      </w:r>
    </w:p>
    <w:p w14:paraId="14314A02" w14:textId="77777777" w:rsidR="00866594" w:rsidRPr="00684DDA" w:rsidRDefault="00866594" w:rsidP="00866594">
      <w:r w:rsidRPr="00866594">
        <w:rPr>
          <w:b/>
          <w:bCs/>
        </w:rPr>
        <w:t>IV. Стратегическое развитие</w:t>
      </w:r>
      <w:r w:rsidRPr="00866594">
        <w:rPr>
          <w:b/>
          <w:bCs/>
        </w:rPr>
        <w:br/>
      </w:r>
      <w:r w:rsidRPr="00684DDA">
        <w:t>9. Повышение инвестиционной привлекательности семьи: Трансформация брака из «зоны риска» в защищенный союз. Мужчина, чувствуя безопасность, будет мотивирован заводить больше детей и строить долгосрочные активы (родовые гнезда).</w:t>
      </w:r>
    </w:p>
    <w:p w14:paraId="41F0F95C" w14:textId="77777777" w:rsidR="00866594" w:rsidRPr="00684DDA" w:rsidRDefault="00866594" w:rsidP="00866594">
      <w:r w:rsidRPr="00866594">
        <w:rPr>
          <w:b/>
          <w:bCs/>
        </w:rPr>
        <w:t xml:space="preserve">3. </w:t>
      </w:r>
      <w:r w:rsidRPr="00684DDA">
        <w:t>СОЦИАЛЬНО-ЭКОНОМИЧЕСКОЕ ОБОСНОВАНИЕ</w:t>
      </w:r>
    </w:p>
    <w:p w14:paraId="549B059A" w14:textId="77777777" w:rsidR="00866594" w:rsidRPr="00684DDA" w:rsidRDefault="00866594" w:rsidP="00866594">
      <w:pPr>
        <w:numPr>
          <w:ilvl w:val="0"/>
          <w:numId w:val="21"/>
        </w:numPr>
      </w:pPr>
      <w:r w:rsidRPr="00684DDA">
        <w:t>Демография: Устранение «страха брака» у мужчин приведет к росту числа многодетных семей.</w:t>
      </w:r>
    </w:p>
    <w:p w14:paraId="5A32D436" w14:textId="77777777" w:rsidR="00866594" w:rsidRPr="00684DDA" w:rsidRDefault="00866594" w:rsidP="00866594">
      <w:pPr>
        <w:numPr>
          <w:ilvl w:val="0"/>
          <w:numId w:val="21"/>
        </w:numPr>
      </w:pPr>
      <w:r w:rsidRPr="00684DDA">
        <w:t>Экономика: Сохранение активов у эффективного собственника (добытчика) стимулирует развитие бизнеса и частной собственности.</w:t>
      </w:r>
    </w:p>
    <w:p w14:paraId="6B0411B4" w14:textId="77777777" w:rsidR="00866594" w:rsidRPr="00684DDA" w:rsidRDefault="00866594" w:rsidP="00866594">
      <w:pPr>
        <w:numPr>
          <w:ilvl w:val="0"/>
          <w:numId w:val="21"/>
        </w:numPr>
      </w:pPr>
      <w:r w:rsidRPr="00684DDA">
        <w:t>Общество: Снижение уровня мужской смертности и депрессий, вызванных правовым бесправием после развода.</w:t>
      </w:r>
    </w:p>
    <w:p w14:paraId="16280A6C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4. ОЖИДАЕМЫЙ РЕЗУЛЬТАТ</w:t>
      </w:r>
    </w:p>
    <w:p w14:paraId="19249798" w14:textId="77777777" w:rsidR="00866594" w:rsidRPr="00684DDA" w:rsidRDefault="00866594" w:rsidP="00866594">
      <w:r w:rsidRPr="00684DDA">
        <w:t>Создание справедливой системы, где ресурсы остаются у того, кто их создал, а дети защищены от манипуляций. Снижение количества фиктивных разводов и возвращение доверия мужчин к государству как к гаранту защиты интересов главы семьи.</w:t>
      </w:r>
    </w:p>
    <w:p w14:paraId="75E2B264" w14:textId="2BD86B33" w:rsidR="00B60A03" w:rsidRPr="00684DDA" w:rsidRDefault="00B60A03" w:rsidP="00B60A03"/>
    <w:p w14:paraId="14E29526" w14:textId="77777777" w:rsidR="00B60A03" w:rsidRPr="00B60A03" w:rsidRDefault="00B60A03" w:rsidP="00B60A03">
      <w:r w:rsidRPr="00B60A03">
        <w:rPr>
          <w:b/>
          <w:bCs/>
        </w:rPr>
        <w:t>1. Проблема</w:t>
      </w:r>
      <w:r w:rsidRPr="00B60A03">
        <w:br/>
        <w:t>Действующее законодательство (СК РФ) декларирует равенство полов, но на практике создает условия, при которых мужчина, выполняющий роль основного добытчика, остается бесправным при разводе. Отсутствие юридической ответственности за измену и деструктивное поведение (абьюз, газлайтинг), а также автоматическое оставление детей с матерью в 90% случаев, ведут к деградации института семьи и обесцениванию брака для мужчин.</w:t>
      </w:r>
    </w:p>
    <w:p w14:paraId="53809F28" w14:textId="77777777" w:rsidR="00B60A03" w:rsidRPr="00B60A03" w:rsidRDefault="00B60A03" w:rsidP="00B60A03">
      <w:r w:rsidRPr="00B60A03">
        <w:rPr>
          <w:b/>
          <w:bCs/>
        </w:rPr>
        <w:t>2. Предлагаемые изменения (Суть инициативы)</w:t>
      </w:r>
    </w:p>
    <w:p w14:paraId="08669EE5" w14:textId="77777777" w:rsidR="00B60A03" w:rsidRPr="00B60A03" w:rsidRDefault="00B60A03" w:rsidP="00B60A03">
      <w:pPr>
        <w:rPr>
          <w:b/>
          <w:bCs/>
        </w:rPr>
      </w:pPr>
      <w:r w:rsidRPr="00B60A03">
        <w:rPr>
          <w:b/>
          <w:bCs/>
        </w:rPr>
        <w:t>I. Введение принципа «Виновного развода» и имущественной ответственности</w:t>
      </w:r>
    </w:p>
    <w:p w14:paraId="63EA771A" w14:textId="77777777" w:rsidR="00B60A03" w:rsidRPr="00B60A03" w:rsidRDefault="00B60A03" w:rsidP="00B60A03">
      <w:pPr>
        <w:numPr>
          <w:ilvl w:val="0"/>
          <w:numId w:val="1"/>
        </w:numPr>
      </w:pPr>
      <w:r w:rsidRPr="00B60A03">
        <w:rPr>
          <w:b/>
          <w:bCs/>
        </w:rPr>
        <w:t>Установление ответственности за измену</w:t>
      </w:r>
      <w:proofErr w:type="gramStart"/>
      <w:r w:rsidRPr="00B60A03">
        <w:rPr>
          <w:b/>
          <w:bCs/>
        </w:rPr>
        <w:t>:</w:t>
      </w:r>
      <w:r w:rsidRPr="00B60A03">
        <w:t> Внести</w:t>
      </w:r>
      <w:proofErr w:type="gramEnd"/>
      <w:r w:rsidRPr="00B60A03">
        <w:t xml:space="preserve"> поправки в ст. 38 и 39 СК РФ. В случае доказанного факта супружеской неверности или совершения действий, направленных на разрушение семьи (подтвержденных в судебном порядке), доля виновного супруга при разделе совместно нажитого имущества подлежит сокращению (до 25% и менее).</w:t>
      </w:r>
    </w:p>
    <w:p w14:paraId="34E81E53" w14:textId="77777777" w:rsidR="00B60A03" w:rsidRPr="00B60A03" w:rsidRDefault="00B60A03" w:rsidP="00B60A03">
      <w:pPr>
        <w:numPr>
          <w:ilvl w:val="0"/>
          <w:numId w:val="1"/>
        </w:numPr>
      </w:pPr>
      <w:r w:rsidRPr="00B60A03">
        <w:rPr>
          <w:b/>
          <w:bCs/>
        </w:rPr>
        <w:t>Защита активов добытчика</w:t>
      </w:r>
      <w:proofErr w:type="gramStart"/>
      <w:r w:rsidRPr="00B60A03">
        <w:rPr>
          <w:b/>
          <w:bCs/>
        </w:rPr>
        <w:t>:</w:t>
      </w:r>
      <w:r w:rsidRPr="00B60A03">
        <w:t> Признать</w:t>
      </w:r>
      <w:proofErr w:type="gramEnd"/>
      <w:r w:rsidRPr="00B60A03">
        <w:t xml:space="preserve"> личной собственностью супруга имущество, приобретенное на его средства, если доход одного супруга </w:t>
      </w:r>
      <w:r w:rsidRPr="00B60A03">
        <w:lastRenderedPageBreak/>
        <w:t>превышал доход другого более чем в 3 раза на протяжении брака, при условии доказанного деструктивного поведения «неработающего» супруга.</w:t>
      </w:r>
    </w:p>
    <w:p w14:paraId="47E035FC" w14:textId="77777777" w:rsidR="00B60A03" w:rsidRPr="00B60A03" w:rsidRDefault="00B60A03" w:rsidP="00B60A03">
      <w:pPr>
        <w:rPr>
          <w:b/>
          <w:bCs/>
        </w:rPr>
      </w:pPr>
      <w:r w:rsidRPr="00B60A03">
        <w:rPr>
          <w:b/>
          <w:bCs/>
        </w:rPr>
        <w:t>II. Реформа системы опеки и алиментного контроля</w:t>
      </w:r>
    </w:p>
    <w:p w14:paraId="7F83EA98" w14:textId="77777777" w:rsidR="00B60A03" w:rsidRPr="00B60A03" w:rsidRDefault="00B60A03" w:rsidP="00B60A03">
      <w:pPr>
        <w:numPr>
          <w:ilvl w:val="0"/>
          <w:numId w:val="2"/>
        </w:numPr>
      </w:pPr>
      <w:r w:rsidRPr="00B60A03">
        <w:rPr>
          <w:b/>
          <w:bCs/>
        </w:rPr>
        <w:t>Приоритет отца при «виновном» уходе матери</w:t>
      </w:r>
      <w:proofErr w:type="gramStart"/>
      <w:r w:rsidRPr="00B60A03">
        <w:rPr>
          <w:b/>
          <w:bCs/>
        </w:rPr>
        <w:t>:</w:t>
      </w:r>
      <w:r w:rsidRPr="00B60A03">
        <w:t> Если</w:t>
      </w:r>
      <w:proofErr w:type="gramEnd"/>
      <w:r w:rsidRPr="00B60A03">
        <w:t xml:space="preserve"> инициатором развода является женщина при отсутствии виновных действий со стороны мужчины, или при совершении ею измены, место жительства детей автоматически определяется с отцом.</w:t>
      </w:r>
    </w:p>
    <w:p w14:paraId="02CBD890" w14:textId="77777777" w:rsidR="00B60A03" w:rsidRPr="00B60A03" w:rsidRDefault="00B60A03" w:rsidP="00B60A03">
      <w:pPr>
        <w:numPr>
          <w:ilvl w:val="0"/>
          <w:numId w:val="2"/>
        </w:numPr>
      </w:pPr>
      <w:r w:rsidRPr="00B60A03">
        <w:rPr>
          <w:b/>
          <w:bCs/>
        </w:rPr>
        <w:t>Контроль целевого использования алиментов</w:t>
      </w:r>
      <w:proofErr w:type="gramStart"/>
      <w:r w:rsidRPr="00B60A03">
        <w:rPr>
          <w:b/>
          <w:bCs/>
        </w:rPr>
        <w:t>:</w:t>
      </w:r>
      <w:r w:rsidRPr="00B60A03">
        <w:t> Обязать</w:t>
      </w:r>
      <w:proofErr w:type="gramEnd"/>
      <w:r w:rsidRPr="00B60A03">
        <w:t xml:space="preserve"> получателя алиментов открывать целевой счет и предоставлять ежеквартальный отчет о расходах. Запретить использование алиментов на нужды, не связанные напрямую с ребенком (аренда жилья матери, содержание её нового партнера).</w:t>
      </w:r>
    </w:p>
    <w:p w14:paraId="613FABDB" w14:textId="77777777" w:rsidR="00B60A03" w:rsidRPr="00B60A03" w:rsidRDefault="00B60A03" w:rsidP="00B60A03">
      <w:pPr>
        <w:numPr>
          <w:ilvl w:val="0"/>
          <w:numId w:val="2"/>
        </w:numPr>
      </w:pPr>
      <w:r w:rsidRPr="00B60A03">
        <w:rPr>
          <w:b/>
          <w:bCs/>
        </w:rPr>
        <w:t>Прекращение содержания при сожительстве</w:t>
      </w:r>
      <w:proofErr w:type="gramStart"/>
      <w:r w:rsidRPr="00B60A03">
        <w:rPr>
          <w:b/>
          <w:bCs/>
        </w:rPr>
        <w:t>:</w:t>
      </w:r>
      <w:r w:rsidRPr="00B60A03">
        <w:t> Внести</w:t>
      </w:r>
      <w:proofErr w:type="gramEnd"/>
      <w:r w:rsidRPr="00B60A03">
        <w:t xml:space="preserve"> изменения в ст. 90 СК РФ. Обязательство по содержанию бывшей супруги прекращается не только при вступлении в новый брак, но и при факте доказанного сожительства с другим мужчиной.</w:t>
      </w:r>
    </w:p>
    <w:p w14:paraId="62B0DC75" w14:textId="77777777" w:rsidR="00B60A03" w:rsidRPr="00B60A03" w:rsidRDefault="00B60A03" w:rsidP="00B60A03">
      <w:pPr>
        <w:rPr>
          <w:b/>
          <w:bCs/>
        </w:rPr>
      </w:pPr>
      <w:r w:rsidRPr="00B60A03">
        <w:rPr>
          <w:b/>
          <w:bCs/>
        </w:rPr>
        <w:t>III. Ограничения в отношении «новых партнеров»</w:t>
      </w:r>
    </w:p>
    <w:p w14:paraId="36065490" w14:textId="77777777" w:rsidR="00B60A03" w:rsidRPr="00B60A03" w:rsidRDefault="00B60A03" w:rsidP="00B60A03">
      <w:pPr>
        <w:numPr>
          <w:ilvl w:val="0"/>
          <w:numId w:val="3"/>
        </w:numPr>
      </w:pPr>
      <w:r w:rsidRPr="00B60A03">
        <w:rPr>
          <w:b/>
          <w:bCs/>
        </w:rPr>
        <w:t>Защита жилищных прав</w:t>
      </w:r>
      <w:proofErr w:type="gramStart"/>
      <w:r w:rsidRPr="00B60A03">
        <w:rPr>
          <w:b/>
          <w:bCs/>
        </w:rPr>
        <w:t>:</w:t>
      </w:r>
      <w:r w:rsidRPr="00B60A03">
        <w:t> Установить</w:t>
      </w:r>
      <w:proofErr w:type="gramEnd"/>
      <w:r w:rsidRPr="00B60A03">
        <w:t xml:space="preserve"> запрет на проживание посторонних лиц (новых партнеров матери) на жилой площади, принадлежащей биологическому отцу, даже если там проживают дети.</w:t>
      </w:r>
    </w:p>
    <w:p w14:paraId="7CC067E8" w14:textId="77777777" w:rsidR="00866594" w:rsidRPr="00866594" w:rsidRDefault="00B60A03" w:rsidP="00866594">
      <w:pPr>
        <w:numPr>
          <w:ilvl w:val="0"/>
          <w:numId w:val="3"/>
        </w:numPr>
        <w:rPr>
          <w:b/>
          <w:bCs/>
        </w:rPr>
      </w:pPr>
      <w:r w:rsidRPr="00B60A03">
        <w:rPr>
          <w:b/>
          <w:bCs/>
        </w:rPr>
        <w:t>Запрет на отчуждение отца</w:t>
      </w:r>
      <w:proofErr w:type="gramStart"/>
      <w:r w:rsidRPr="00B60A03">
        <w:rPr>
          <w:b/>
          <w:bCs/>
        </w:rPr>
        <w:t>:</w:t>
      </w:r>
      <w:r w:rsidRPr="00B60A03">
        <w:t> Ввести</w:t>
      </w:r>
      <w:proofErr w:type="gramEnd"/>
      <w:r w:rsidRPr="00B60A03">
        <w:t xml:space="preserve"> административную и гражданскую ответственность за попытки «замещения» биологического отца другим мужчиной в сознании ребенка.</w:t>
      </w:r>
    </w:p>
    <w:p w14:paraId="1927CAE6" w14:textId="730AB4A1" w:rsidR="00866594" w:rsidRPr="00866594" w:rsidRDefault="00866594" w:rsidP="00866594">
      <w:pPr>
        <w:numPr>
          <w:ilvl w:val="0"/>
          <w:numId w:val="3"/>
        </w:numPr>
        <w:rPr>
          <w:b/>
          <w:bCs/>
        </w:rPr>
      </w:pPr>
      <w:r w:rsidRPr="00866594">
        <w:rPr>
          <w:b/>
          <w:bCs/>
        </w:rPr>
        <w:t> </w:t>
      </w:r>
      <w:r>
        <w:rPr>
          <w:b/>
          <w:bCs/>
          <w:lang w:val="en-US"/>
        </w:rPr>
        <w:t>IV</w:t>
      </w:r>
      <w:r w:rsidRPr="00866594">
        <w:rPr>
          <w:b/>
          <w:bCs/>
        </w:rPr>
        <w:t>.Социально-экономическое обоснование необходимости реформ</w:t>
      </w:r>
    </w:p>
    <w:p w14:paraId="269FA83B" w14:textId="77777777" w:rsidR="00866594" w:rsidRPr="00866594" w:rsidRDefault="00866594" w:rsidP="00866594">
      <w:pPr>
        <w:numPr>
          <w:ilvl w:val="0"/>
          <w:numId w:val="3"/>
        </w:numPr>
      </w:pPr>
      <w:r w:rsidRPr="00866594">
        <w:rPr>
          <w:b/>
          <w:bCs/>
        </w:rPr>
        <w:t>1. Повышение демографической устойчивости:</w:t>
      </w:r>
      <w:r w:rsidRPr="00866594">
        <w:br/>
        <w:t>Действующий правовой дисбаланс создает у мужчин (основных плательщиков налогов и субъектов экономики) стойкое нежелание вступать в официальный брак и заводить детей из-за отсутствия гарантий защиты их прав. Узаконивание прав отца на сохранение активов и воспитание детей при виновном поведении матери снизит «страх брака» и стимулирует создание крепких, долгосрочных семейных союзов.</w:t>
      </w:r>
    </w:p>
    <w:p w14:paraId="5605AEA2" w14:textId="77777777" w:rsidR="00866594" w:rsidRPr="00866594" w:rsidRDefault="00866594" w:rsidP="00866594">
      <w:pPr>
        <w:numPr>
          <w:ilvl w:val="0"/>
          <w:numId w:val="3"/>
        </w:numPr>
      </w:pPr>
      <w:r w:rsidRPr="00866594">
        <w:rPr>
          <w:b/>
          <w:bCs/>
        </w:rPr>
        <w:t>2. Снижение социальной напряженности и мужской смертности:</w:t>
      </w:r>
      <w:r w:rsidRPr="00866594">
        <w:br/>
        <w:t>Чувство правового бессилия, потеря связи с детьми и экономический крах в результате несправедливых разводов являются ключевыми факторами мужских депрессий, алкоголизации и преждевременной смертности в трудоспособном возрасте. Обеспечение мужчине чувства «правовой крепости» в семье — это вопрос национальной безопасности и сохранения трудовых ресурсов страны.</w:t>
      </w:r>
    </w:p>
    <w:p w14:paraId="33095678" w14:textId="77777777" w:rsidR="00866594" w:rsidRPr="00866594" w:rsidRDefault="00866594" w:rsidP="00866594">
      <w:pPr>
        <w:numPr>
          <w:ilvl w:val="0"/>
          <w:numId w:val="3"/>
        </w:numPr>
      </w:pPr>
      <w:r w:rsidRPr="00866594">
        <w:rPr>
          <w:b/>
          <w:bCs/>
        </w:rPr>
        <w:lastRenderedPageBreak/>
        <w:t>3. Исключение «алиментного паразитизма»:</w:t>
      </w:r>
      <w:r w:rsidRPr="00866594">
        <w:br/>
        <w:t>Текущая система позволяет недобросовестным бывшим супругам превращать алименты в источник личного обогащения и спонсирования новых партнеров. Введение целевого контроля за расходами обеспечит прямой приток средств именно в развитие ребенка (образование, медицину, спорт), что является прямой инвестицией в качество будущего человеческого капитала страны.</w:t>
      </w:r>
    </w:p>
    <w:p w14:paraId="0846F65D" w14:textId="77777777" w:rsidR="00866594" w:rsidRPr="00866594" w:rsidRDefault="00866594" w:rsidP="00866594">
      <w:pPr>
        <w:numPr>
          <w:ilvl w:val="0"/>
          <w:numId w:val="3"/>
        </w:numPr>
      </w:pPr>
      <w:r w:rsidRPr="00866594">
        <w:rPr>
          <w:b/>
          <w:bCs/>
        </w:rPr>
        <w:t>4. Предотвращение деформации личности детей:</w:t>
      </w:r>
      <w:r w:rsidRPr="00866594">
        <w:br/>
        <w:t>Ограничение прав «нового партнера» матери на жилой площади биологического отца и защита детей от принудительного замещения образа отца («чужой мужчина в доме») гарантируют ребенку стабильную психику. Это снижает количество подростковых правонарушений и психологических травм, вызванных разрушением семьи ради кратковременных интересов женщины.</w:t>
      </w:r>
    </w:p>
    <w:p w14:paraId="25660D2D" w14:textId="77777777" w:rsidR="00866594" w:rsidRPr="00866594" w:rsidRDefault="00866594" w:rsidP="00866594">
      <w:pPr>
        <w:numPr>
          <w:ilvl w:val="0"/>
          <w:numId w:val="3"/>
        </w:numPr>
      </w:pPr>
      <w:r w:rsidRPr="00866594">
        <w:rPr>
          <w:b/>
          <w:bCs/>
        </w:rPr>
        <w:t>5. Стимуляция ответственного материнства:</w:t>
      </w:r>
      <w:r w:rsidRPr="00866594">
        <w:br/>
        <w:t>Когда «разрушение семьи» становится экономически и юридически невыгодным, это естественным образом стимулирует женщин к конструктивному решению семейных конфликтов, а не к поиску выгоды через развод. Это возвращает в общество традиционные ценности взаимоуважения и верности.</w:t>
      </w:r>
    </w:p>
    <w:p w14:paraId="2BE6ECE8" w14:textId="3F7383D6" w:rsidR="00B60A03" w:rsidRPr="00B60A03" w:rsidRDefault="00000000" w:rsidP="00866594">
      <w:pPr>
        <w:numPr>
          <w:ilvl w:val="0"/>
          <w:numId w:val="3"/>
        </w:numPr>
      </w:pPr>
      <w:r>
        <w:pict w14:anchorId="2E840104">
          <v:rect id="_x0000_i1025" style="width:0;height:.75pt" o:hralign="center" o:hrstd="t" o:hr="t" fillcolor="#a0a0a0" stroked="f"/>
        </w:pict>
      </w:r>
      <w:r w:rsidR="00866594">
        <w:rPr>
          <w:lang w:val="en-US"/>
        </w:rPr>
        <w:br/>
      </w:r>
      <w:r w:rsidR="00866594">
        <w:rPr>
          <w:lang w:val="en-US"/>
        </w:rPr>
        <w:br/>
      </w:r>
    </w:p>
    <w:p w14:paraId="551B5CE4" w14:textId="77777777" w:rsidR="00B60A03" w:rsidRPr="00B60A03" w:rsidRDefault="00B60A03" w:rsidP="00B60A03">
      <w:r w:rsidRPr="00B60A03">
        <w:rPr>
          <w:b/>
          <w:bCs/>
        </w:rPr>
        <w:t>3. Ожидаемый результат</w:t>
      </w:r>
    </w:p>
    <w:p w14:paraId="6C629AF9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1. Повышение ответственности женщин за сохранение семейного союза</w:t>
      </w:r>
    </w:p>
    <w:p w14:paraId="1DE03639" w14:textId="77777777" w:rsidR="00866594" w:rsidRPr="00866594" w:rsidRDefault="00866594" w:rsidP="00866594">
      <w:pPr>
        <w:numPr>
          <w:ilvl w:val="0"/>
          <w:numId w:val="11"/>
        </w:numPr>
      </w:pPr>
      <w:r w:rsidRPr="00866594">
        <w:rPr>
          <w:b/>
          <w:bCs/>
        </w:rPr>
        <w:t>Суть:</w:t>
      </w:r>
      <w:r w:rsidRPr="00866594">
        <w:t> Устранение «права на безответственность». В текущей системе женщина может разрушить семью по любой причине (или без неё), зная, что закон всё равно обеспечит её активами мужа.</w:t>
      </w:r>
    </w:p>
    <w:p w14:paraId="3D8CF49C" w14:textId="77777777" w:rsidR="00866594" w:rsidRPr="00866594" w:rsidRDefault="00866594" w:rsidP="00866594">
      <w:pPr>
        <w:numPr>
          <w:ilvl w:val="0"/>
          <w:numId w:val="11"/>
        </w:numPr>
      </w:pPr>
      <w:r w:rsidRPr="00866594">
        <w:rPr>
          <w:b/>
          <w:bCs/>
        </w:rPr>
        <w:t>Механизм:</w:t>
      </w:r>
      <w:r w:rsidRPr="00866594">
        <w:t> Введение юридических последствий за деструктивные действия (измена, необоснованный уход). Женщина должна понимать: разрушение семьи по её инициативе ведет к потере комфорта и статуса, а не к их сохранению за счет мужчины. Это заставляет более взвешенно подходить к конфликтам и дорожить браком.</w:t>
      </w:r>
    </w:p>
    <w:p w14:paraId="6390DE95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2. Снижение количества фиктивных разводов и «алиментного бизнеса»</w:t>
      </w:r>
    </w:p>
    <w:p w14:paraId="47B7F922" w14:textId="77777777" w:rsidR="00866594" w:rsidRPr="00866594" w:rsidRDefault="00866594" w:rsidP="00866594">
      <w:pPr>
        <w:numPr>
          <w:ilvl w:val="0"/>
          <w:numId w:val="12"/>
        </w:numPr>
      </w:pPr>
      <w:r w:rsidRPr="00866594">
        <w:rPr>
          <w:b/>
          <w:bCs/>
        </w:rPr>
        <w:t>Суть:</w:t>
      </w:r>
      <w:r w:rsidRPr="00866594">
        <w:t> Прекращение использования детей как инструмента для получения «безусловного дохода». Сейчас алименты часто становятся способом финансирования личных нужд матери, а не ребенка.</w:t>
      </w:r>
    </w:p>
    <w:p w14:paraId="77DD629E" w14:textId="77777777" w:rsidR="00866594" w:rsidRPr="00866594" w:rsidRDefault="00866594" w:rsidP="00866594">
      <w:pPr>
        <w:numPr>
          <w:ilvl w:val="0"/>
          <w:numId w:val="12"/>
        </w:numPr>
      </w:pPr>
      <w:r w:rsidRPr="00866594">
        <w:rPr>
          <w:b/>
          <w:bCs/>
        </w:rPr>
        <w:t>Механизм:</w:t>
      </w:r>
      <w:r w:rsidRPr="00866594">
        <w:t xml:space="preserve"> Введение жесткого целевого контроля (чеки, счета) и прекращение выплат на содержание матери при её сожительстве с другими. Это делает развод ради денег бессмысленным. Исчезает стимул подавать на развод </w:t>
      </w:r>
      <w:r w:rsidRPr="00866594">
        <w:lastRenderedPageBreak/>
        <w:t>«ради алиментов», так как эти деньги будет невозможно потратить на «кураж», салоны красоты или нового партнера.</w:t>
      </w:r>
    </w:p>
    <w:p w14:paraId="031D3C5E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3. Восстановление престижа отцовства и защита инвестиций мужчины в семью</w:t>
      </w:r>
    </w:p>
    <w:p w14:paraId="13A18418" w14:textId="77777777" w:rsidR="00866594" w:rsidRPr="00866594" w:rsidRDefault="00866594" w:rsidP="00866594">
      <w:pPr>
        <w:numPr>
          <w:ilvl w:val="0"/>
          <w:numId w:val="13"/>
        </w:numPr>
      </w:pPr>
      <w:r w:rsidRPr="00866594">
        <w:rPr>
          <w:b/>
          <w:bCs/>
        </w:rPr>
        <w:t>Суть:</w:t>
      </w:r>
      <w:r w:rsidRPr="00866594">
        <w:t> Возврат мужчине статуса реального субъекта права, а не просто «ресурсного придатка». Мужчина должен знать, что его вложения (время, силы, деньги) защищены.</w:t>
      </w:r>
    </w:p>
    <w:p w14:paraId="36554B10" w14:textId="77777777" w:rsidR="00866594" w:rsidRPr="00866594" w:rsidRDefault="00866594" w:rsidP="00866594">
      <w:pPr>
        <w:numPr>
          <w:ilvl w:val="0"/>
          <w:numId w:val="13"/>
        </w:numPr>
      </w:pPr>
      <w:r w:rsidRPr="00866594">
        <w:rPr>
          <w:b/>
          <w:bCs/>
        </w:rPr>
        <w:t>Механизм:</w:t>
      </w:r>
      <w:r w:rsidRPr="00866594">
        <w:t> Законодательное признание вклада «добытчика». Если мужчина построил дом и обеспечил уровень жизни, это признается его заслугой, которая не обнуляется при разводе по вине супруги. Престиж отца растет, когда закон видит в нем не только плательщика, но и хозяина созданных им благ, чье право на детей и имущество является приоритетным.</w:t>
      </w:r>
    </w:p>
    <w:p w14:paraId="012D7417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4. Снижение демографических рисков через укрепление статуса мужчины-главы семьи</w:t>
      </w:r>
    </w:p>
    <w:p w14:paraId="47CB5093" w14:textId="77777777" w:rsidR="00866594" w:rsidRPr="00866594" w:rsidRDefault="00866594" w:rsidP="00866594">
      <w:pPr>
        <w:numPr>
          <w:ilvl w:val="0"/>
          <w:numId w:val="14"/>
        </w:numPr>
      </w:pPr>
      <w:r w:rsidRPr="00866594">
        <w:rPr>
          <w:b/>
          <w:bCs/>
        </w:rPr>
        <w:t>Суть:</w:t>
      </w:r>
      <w:r w:rsidRPr="00866594">
        <w:t> Решение проблемы «демографической ямы» через мужскую уверенность. Мужчины не хотят заводить много детей в системе, где их могут отобрать в любой момент.</w:t>
      </w:r>
    </w:p>
    <w:p w14:paraId="5DDEF669" w14:textId="77777777" w:rsidR="00866594" w:rsidRPr="00866594" w:rsidRDefault="00866594" w:rsidP="00866594">
      <w:pPr>
        <w:numPr>
          <w:ilvl w:val="0"/>
          <w:numId w:val="14"/>
        </w:numPr>
      </w:pPr>
      <w:r w:rsidRPr="00866594">
        <w:rPr>
          <w:b/>
          <w:bCs/>
        </w:rPr>
        <w:t>Механизм</w:t>
      </w:r>
      <w:proofErr w:type="gramStart"/>
      <w:r w:rsidRPr="00866594">
        <w:rPr>
          <w:b/>
          <w:bCs/>
        </w:rPr>
        <w:t>:</w:t>
      </w:r>
      <w:r w:rsidRPr="00866594">
        <w:t> Когда</w:t>
      </w:r>
      <w:proofErr w:type="gramEnd"/>
      <w:r w:rsidRPr="00866594">
        <w:t xml:space="preserve"> мужчина-глава семьи чувствует себя законодательно защищенным «в своей крепости», он готов брать на себя ответственность за 3, 4 и более детей. Укрепление статуса отца как главы рода дает обществу фундамент: дети растут в полных семьях, а мужчины мотивированы работать на благо своей фамилии, зная, что государство на их стороне.</w:t>
      </w:r>
    </w:p>
    <w:p w14:paraId="3A825D96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5. Ликвидация условий для «эксплуатации ресурсов» бывшим супругом</w:t>
      </w:r>
    </w:p>
    <w:p w14:paraId="364D1ED5" w14:textId="77777777" w:rsidR="00866594" w:rsidRPr="00684DDA" w:rsidRDefault="00866594" w:rsidP="00866594">
      <w:pPr>
        <w:numPr>
          <w:ilvl w:val="0"/>
          <w:numId w:val="15"/>
        </w:numPr>
      </w:pPr>
      <w:r w:rsidRPr="00684DDA">
        <w:t>Суть: Прекращение практики, при которой бывший муж становится невольным спонсором личной жизни экс-супруги и её нового партнера.</w:t>
      </w:r>
    </w:p>
    <w:p w14:paraId="47A494F7" w14:textId="77777777" w:rsidR="00866594" w:rsidRPr="00684DDA" w:rsidRDefault="00866594" w:rsidP="00866594">
      <w:pPr>
        <w:numPr>
          <w:ilvl w:val="0"/>
          <w:numId w:val="15"/>
        </w:numPr>
      </w:pPr>
      <w:r w:rsidRPr="00684DDA">
        <w:t>Механизм: Введение законодательного запрета на косвенное обогащение матери за счет алиментов (например, оплата отдыха с новым партнером под видом «оздоровления ребенка»). Алименты — это не «пособие по безработице» для матери, а средства на ребенка. Разрушение семьи лишает женщину доступа к ресурсам мужчины, а не открывает ей «кормушку» на десятилетие вперед.</w:t>
      </w:r>
    </w:p>
    <w:p w14:paraId="0FF39B6E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6. Психологическая стабильность и защита прав детей на родного отца</w:t>
      </w:r>
    </w:p>
    <w:p w14:paraId="0F9E7A52" w14:textId="77777777" w:rsidR="00866594" w:rsidRPr="00684DDA" w:rsidRDefault="00866594" w:rsidP="00866594">
      <w:pPr>
        <w:numPr>
          <w:ilvl w:val="0"/>
          <w:numId w:val="16"/>
        </w:numPr>
      </w:pPr>
      <w:r w:rsidRPr="00684DDA">
        <w:t>Суть: Защита детей от травматичного процесса «смены отцов». Запрет на использование территории и денег биологического отца для внедрения в жизнь ребенка «отчимов» без согласия самого отца.</w:t>
      </w:r>
    </w:p>
    <w:p w14:paraId="4DC74779" w14:textId="77777777" w:rsidR="00866594" w:rsidRPr="00684DDA" w:rsidRDefault="00866594" w:rsidP="00866594">
      <w:pPr>
        <w:numPr>
          <w:ilvl w:val="0"/>
          <w:numId w:val="16"/>
        </w:numPr>
      </w:pPr>
      <w:r w:rsidRPr="00684DDA">
        <w:t xml:space="preserve">Механизм: Установление приоритетного права отца на проживание детей с ним, если мать создает «проходной двор» из новых партнеров. Ребенок должен расти в стабильной среде, зная, кто его настоящий отец и защитник. Это </w:t>
      </w:r>
      <w:r w:rsidRPr="00684DDA">
        <w:lastRenderedPageBreak/>
        <w:t>искореняет манипуляцию, когда женщина внушает ребенку ложные образы, чтобы угодить новому спутнику.</w:t>
      </w:r>
    </w:p>
    <w:p w14:paraId="710DC2D2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7. Восстановление баланса справедливости в имущественных отношениях</w:t>
      </w:r>
    </w:p>
    <w:p w14:paraId="37F7F8A3" w14:textId="77777777" w:rsidR="00866594" w:rsidRPr="00684DDA" w:rsidRDefault="00866594" w:rsidP="00866594">
      <w:pPr>
        <w:numPr>
          <w:ilvl w:val="0"/>
          <w:numId w:val="17"/>
        </w:numPr>
      </w:pPr>
      <w:r w:rsidRPr="00684DDA">
        <w:t>Суть: Реализация принципа «преимущественного права созидателя». Если мужчина вкладывал 90% средств в активы семьи, он должен сохранить их при разводе, произошедшем по вине другой стороны.</w:t>
      </w:r>
    </w:p>
    <w:p w14:paraId="3F0A52EA" w14:textId="77777777" w:rsidR="00866594" w:rsidRPr="00684DDA" w:rsidRDefault="00866594" w:rsidP="00866594">
      <w:pPr>
        <w:numPr>
          <w:ilvl w:val="0"/>
          <w:numId w:val="17"/>
        </w:numPr>
      </w:pPr>
      <w:r w:rsidRPr="00684DDA">
        <w:t>Механизм: Отказ от уравниловки при разделе имущества. В случае измены или деструктивного поведения женщины закон встает на сторону того, кто создавал базу семьи. Это гарантирует, что плоды вашего многолетнего труда не перейдут по наследству или в пользование чужому человеку после вашего предательства.</w:t>
      </w:r>
    </w:p>
    <w:p w14:paraId="0A1BC2B6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8. Оздоровление социального поведения и снижение конфликтности</w:t>
      </w:r>
    </w:p>
    <w:p w14:paraId="66098294" w14:textId="77777777" w:rsidR="00866594" w:rsidRPr="00684DDA" w:rsidRDefault="00866594" w:rsidP="00866594">
      <w:pPr>
        <w:numPr>
          <w:ilvl w:val="0"/>
          <w:numId w:val="18"/>
        </w:numPr>
      </w:pPr>
      <w:r w:rsidRPr="00684DDA">
        <w:t>Суть: Профилактика разводов через осознание их «невыгодности». Сейчас женщине выгодно разводиться (она получает алименты, долю имущества и свободу).</w:t>
      </w:r>
    </w:p>
    <w:p w14:paraId="15E34607" w14:textId="77777777" w:rsidR="00866594" w:rsidRPr="00684DDA" w:rsidRDefault="00866594" w:rsidP="00866594">
      <w:pPr>
        <w:numPr>
          <w:ilvl w:val="0"/>
          <w:numId w:val="18"/>
        </w:numPr>
      </w:pPr>
      <w:r w:rsidRPr="00684DDA">
        <w:t>Механизм</w:t>
      </w:r>
      <w:proofErr w:type="gramStart"/>
      <w:r w:rsidRPr="00684DDA">
        <w:t>: Когда</w:t>
      </w:r>
      <w:proofErr w:type="gramEnd"/>
      <w:r w:rsidRPr="00684DDA">
        <w:t xml:space="preserve"> цена измены — это потеря комфорта, жилья и прав на ресурсы мужа, верность и сохранение семьи становятся единственно разумным выбором. Это принуждает обе стороны договариваться и уважать друг друга, а не бежать в суд при первой возможности «навариться» на разрыве.</w:t>
      </w:r>
    </w:p>
    <w:p w14:paraId="4B02415A" w14:textId="77777777" w:rsidR="00866594" w:rsidRPr="00866594" w:rsidRDefault="00866594" w:rsidP="00866594">
      <w:pPr>
        <w:rPr>
          <w:b/>
          <w:bCs/>
        </w:rPr>
      </w:pPr>
      <w:r w:rsidRPr="00866594">
        <w:rPr>
          <w:b/>
          <w:bCs/>
        </w:rPr>
        <w:t>9. Повышение инвестиционной привлекательности семьи для мужчин</w:t>
      </w:r>
    </w:p>
    <w:p w14:paraId="3091E620" w14:textId="77777777" w:rsidR="00866594" w:rsidRPr="00684DDA" w:rsidRDefault="00866594" w:rsidP="00866594">
      <w:pPr>
        <w:numPr>
          <w:ilvl w:val="0"/>
          <w:numId w:val="19"/>
        </w:numPr>
      </w:pPr>
      <w:r w:rsidRPr="00684DDA">
        <w:t>Суть: Изменение восприятия брака мужчинами с «опасной ловушки» на «защищенную гавань».</w:t>
      </w:r>
    </w:p>
    <w:p w14:paraId="68361797" w14:textId="77777777" w:rsidR="00866594" w:rsidRPr="00684DDA" w:rsidRDefault="00866594" w:rsidP="00866594">
      <w:pPr>
        <w:numPr>
          <w:ilvl w:val="0"/>
          <w:numId w:val="19"/>
        </w:numPr>
      </w:pPr>
      <w:r w:rsidRPr="00684DDA">
        <w:t>Механизм: Мужчина-лидер, чувствуя правовую броню, начинает вкладываться в семью масштабно — покупать более дорогое жилье, строить родовые гнезда, заводить больше детей. Он знает, что его статус главы семьи нерушим и защищен государством. Семья снова становится для мужчины стратегическим проектом, а не краткосрочным риском.</w:t>
      </w:r>
    </w:p>
    <w:p w14:paraId="054DB0E6" w14:textId="53112177" w:rsidR="00162F80" w:rsidRPr="00B4574B" w:rsidRDefault="00162F80"/>
    <w:sectPr w:rsidR="00162F80" w:rsidRPr="00B4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4A5"/>
    <w:multiLevelType w:val="multilevel"/>
    <w:tmpl w:val="B25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F330D"/>
    <w:multiLevelType w:val="multilevel"/>
    <w:tmpl w:val="539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F06E5"/>
    <w:multiLevelType w:val="multilevel"/>
    <w:tmpl w:val="42F0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307E1"/>
    <w:multiLevelType w:val="multilevel"/>
    <w:tmpl w:val="EF74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E2644"/>
    <w:multiLevelType w:val="multilevel"/>
    <w:tmpl w:val="872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71EE4"/>
    <w:multiLevelType w:val="multilevel"/>
    <w:tmpl w:val="797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256D4"/>
    <w:multiLevelType w:val="multilevel"/>
    <w:tmpl w:val="90E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D597F"/>
    <w:multiLevelType w:val="multilevel"/>
    <w:tmpl w:val="4DE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B5F3D"/>
    <w:multiLevelType w:val="multilevel"/>
    <w:tmpl w:val="FFAA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11DCD"/>
    <w:multiLevelType w:val="multilevel"/>
    <w:tmpl w:val="CEE8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6578E"/>
    <w:multiLevelType w:val="multilevel"/>
    <w:tmpl w:val="315C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F4F7E"/>
    <w:multiLevelType w:val="multilevel"/>
    <w:tmpl w:val="997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D71A57"/>
    <w:multiLevelType w:val="multilevel"/>
    <w:tmpl w:val="83C6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B55E7"/>
    <w:multiLevelType w:val="multilevel"/>
    <w:tmpl w:val="8AC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D0DD2"/>
    <w:multiLevelType w:val="multilevel"/>
    <w:tmpl w:val="A64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A5F17"/>
    <w:multiLevelType w:val="multilevel"/>
    <w:tmpl w:val="636A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C3BDF"/>
    <w:multiLevelType w:val="multilevel"/>
    <w:tmpl w:val="5534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E32FDD"/>
    <w:multiLevelType w:val="multilevel"/>
    <w:tmpl w:val="D9FC4AB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8" w15:restartNumberingAfterBreak="0">
    <w:nsid w:val="64FC6822"/>
    <w:multiLevelType w:val="multilevel"/>
    <w:tmpl w:val="4D6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A00041"/>
    <w:multiLevelType w:val="multilevel"/>
    <w:tmpl w:val="E04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D225A"/>
    <w:multiLevelType w:val="multilevel"/>
    <w:tmpl w:val="27B4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680695">
    <w:abstractNumId w:val="10"/>
  </w:num>
  <w:num w:numId="2" w16cid:durableId="1067148405">
    <w:abstractNumId w:val="6"/>
  </w:num>
  <w:num w:numId="3" w16cid:durableId="433133208">
    <w:abstractNumId w:val="13"/>
  </w:num>
  <w:num w:numId="4" w16cid:durableId="879247410">
    <w:abstractNumId w:val="16"/>
  </w:num>
  <w:num w:numId="5" w16cid:durableId="1180315075">
    <w:abstractNumId w:val="12"/>
  </w:num>
  <w:num w:numId="6" w16cid:durableId="1458062884">
    <w:abstractNumId w:val="7"/>
  </w:num>
  <w:num w:numId="7" w16cid:durableId="1786384036">
    <w:abstractNumId w:val="14"/>
  </w:num>
  <w:num w:numId="8" w16cid:durableId="2129010200">
    <w:abstractNumId w:val="8"/>
  </w:num>
  <w:num w:numId="9" w16cid:durableId="433744043">
    <w:abstractNumId w:val="15"/>
  </w:num>
  <w:num w:numId="10" w16cid:durableId="1171020741">
    <w:abstractNumId w:val="2"/>
  </w:num>
  <w:num w:numId="11" w16cid:durableId="2139907613">
    <w:abstractNumId w:val="4"/>
  </w:num>
  <w:num w:numId="12" w16cid:durableId="507183553">
    <w:abstractNumId w:val="20"/>
  </w:num>
  <w:num w:numId="13" w16cid:durableId="1425222549">
    <w:abstractNumId w:val="19"/>
  </w:num>
  <w:num w:numId="14" w16cid:durableId="958730278">
    <w:abstractNumId w:val="1"/>
  </w:num>
  <w:num w:numId="15" w16cid:durableId="39667151">
    <w:abstractNumId w:val="5"/>
  </w:num>
  <w:num w:numId="16" w16cid:durableId="177236918">
    <w:abstractNumId w:val="18"/>
  </w:num>
  <w:num w:numId="17" w16cid:durableId="1876649402">
    <w:abstractNumId w:val="9"/>
  </w:num>
  <w:num w:numId="18" w16cid:durableId="566768454">
    <w:abstractNumId w:val="3"/>
  </w:num>
  <w:num w:numId="19" w16cid:durableId="565797005">
    <w:abstractNumId w:val="11"/>
  </w:num>
  <w:num w:numId="20" w16cid:durableId="1651520194">
    <w:abstractNumId w:val="17"/>
  </w:num>
  <w:num w:numId="21" w16cid:durableId="71319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A8"/>
    <w:rsid w:val="00162F80"/>
    <w:rsid w:val="001839A1"/>
    <w:rsid w:val="00580F85"/>
    <w:rsid w:val="006202A8"/>
    <w:rsid w:val="00684DDA"/>
    <w:rsid w:val="00755D56"/>
    <w:rsid w:val="00866594"/>
    <w:rsid w:val="00A82C5A"/>
    <w:rsid w:val="00A97BE6"/>
    <w:rsid w:val="00B4574B"/>
    <w:rsid w:val="00B60A03"/>
    <w:rsid w:val="00CE22AC"/>
    <w:rsid w:val="00E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EA82"/>
  <w15:chartTrackingRefBased/>
  <w15:docId w15:val="{4570F01D-5E23-498C-A278-78541E07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2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2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2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2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02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0A0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1883</Words>
  <Characters>10735</Characters>
  <Application>Microsoft Office Word</Application>
  <DocSecurity>0</DocSecurity>
  <Lines>89</Lines>
  <Paragraphs>25</Paragraphs>
  <ScaleCrop>false</ScaleCrop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m1st1k</dc:creator>
  <cp:keywords/>
  <dc:description/>
  <cp:lastModifiedBy>m1st1k</cp:lastModifiedBy>
  <cp:revision>7</cp:revision>
  <dcterms:created xsi:type="dcterms:W3CDTF">2026-05-04T04:00:00Z</dcterms:created>
  <dcterms:modified xsi:type="dcterms:W3CDTF">2026-05-04T04:26:00Z</dcterms:modified>
</cp:coreProperties>
</file>