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25" w:rsidRDefault="000866CB" w:rsidP="00D22AFD">
      <w:pPr>
        <w:pStyle w:val="Title"/>
        <w:rPr>
          <w:rFonts w:eastAsia="Times New Roman"/>
          <w:bdr w:val="none" w:sz="0" w:space="0" w:color="auto" w:frame="1"/>
          <w:lang w:val="ru-RU"/>
        </w:rPr>
      </w:pPr>
      <w:r>
        <w:fldChar w:fldCharType="begin"/>
      </w:r>
      <w:r w:rsidRPr="00351DE6">
        <w:rPr>
          <w:lang w:val="ru-RU"/>
        </w:rPr>
        <w:instrText xml:space="preserve"> </w:instrText>
      </w:r>
      <w:r>
        <w:instrText>HYPERLINK</w:instrText>
      </w:r>
      <w:r w:rsidRPr="00351DE6">
        <w:rPr>
          <w:lang w:val="ru-RU"/>
        </w:rPr>
        <w:instrText xml:space="preserve"> "</w:instrText>
      </w:r>
      <w:r>
        <w:instrText>https</w:instrText>
      </w:r>
      <w:r w:rsidRPr="00351DE6">
        <w:rPr>
          <w:lang w:val="ru-RU"/>
        </w:rPr>
        <w:instrText>://</w:instrText>
      </w:r>
      <w:r>
        <w:instrText>www</w:instrText>
      </w:r>
      <w:r w:rsidRPr="00351DE6">
        <w:rPr>
          <w:lang w:val="ru-RU"/>
        </w:rPr>
        <w:instrText>.</w:instrText>
      </w:r>
      <w:r>
        <w:instrText>roi</w:instrText>
      </w:r>
      <w:r w:rsidRPr="00351DE6">
        <w:rPr>
          <w:lang w:val="ru-RU"/>
        </w:rPr>
        <w:instrText>.</w:instrText>
      </w:r>
      <w:r>
        <w:instrText>ru</w:instrText>
      </w:r>
      <w:r w:rsidRPr="00351DE6">
        <w:rPr>
          <w:lang w:val="ru-RU"/>
        </w:rPr>
        <w:instrText>/</w:instrText>
      </w:r>
      <w:r>
        <w:instrText>private</w:instrText>
      </w:r>
      <w:r w:rsidRPr="00351DE6">
        <w:rPr>
          <w:lang w:val="ru-RU"/>
        </w:rPr>
        <w:instrText xml:space="preserve">/28430/" </w:instrText>
      </w:r>
      <w:r>
        <w:fldChar w:fldCharType="separate"/>
      </w:r>
      <w:r>
        <w:rPr>
          <w:rFonts w:eastAsia="Times New Roman"/>
          <w:bdr w:val="none" w:sz="0" w:space="0" w:color="auto" w:frame="1"/>
          <w:lang w:val="ru-RU"/>
        </w:rPr>
        <w:t>Начать п</w:t>
      </w:r>
      <w:r w:rsidRPr="00AF2115">
        <w:rPr>
          <w:rFonts w:ascii="inherit" w:eastAsia="Times New Roman" w:hAnsi="inherit"/>
          <w:bdr w:val="none" w:sz="0" w:space="0" w:color="auto" w:frame="1"/>
          <w:lang w:val="ru-RU"/>
        </w:rPr>
        <w:t>ере</w:t>
      </w:r>
      <w:r>
        <w:rPr>
          <w:rFonts w:eastAsia="Times New Roman"/>
          <w:bdr w:val="none" w:sz="0" w:space="0" w:color="auto" w:frame="1"/>
          <w:lang w:val="ru-RU"/>
        </w:rPr>
        <w:t xml:space="preserve">ход </w:t>
      </w:r>
      <w:r w:rsidRPr="00AF2115">
        <w:rPr>
          <w:rFonts w:ascii="inherit" w:eastAsia="Times New Roman" w:hAnsi="inherit"/>
          <w:bdr w:val="none" w:sz="0" w:space="0" w:color="auto" w:frame="1"/>
          <w:lang w:val="ru-RU"/>
        </w:rPr>
        <w:t>от сырьево</w:t>
      </w:r>
      <w:r>
        <w:rPr>
          <w:rFonts w:eastAsia="Times New Roman"/>
          <w:bdr w:val="none" w:sz="0" w:space="0" w:color="auto" w:frame="1"/>
          <w:lang w:val="ru-RU"/>
        </w:rPr>
        <w:t>й</w:t>
      </w:r>
      <w:r w:rsidRPr="00AF2115">
        <w:rPr>
          <w:rFonts w:ascii="inherit" w:eastAsia="Times New Roman" w:hAnsi="inherit"/>
          <w:bdr w:val="none" w:sz="0" w:space="0" w:color="auto" w:frame="1"/>
          <w:lang w:val="ru-RU"/>
        </w:rPr>
        <w:t xml:space="preserve"> </w:t>
      </w:r>
      <w:r>
        <w:rPr>
          <w:rFonts w:eastAsia="Times New Roman"/>
          <w:bdr w:val="none" w:sz="0" w:space="0" w:color="auto" w:frame="1"/>
          <w:lang w:val="ru-RU"/>
        </w:rPr>
        <w:t>экономики</w:t>
      </w:r>
      <w:r w:rsidRPr="00AF2115">
        <w:rPr>
          <w:rFonts w:ascii="inherit" w:eastAsia="Times New Roman" w:hAnsi="inherit"/>
          <w:bdr w:val="none" w:sz="0" w:space="0" w:color="auto" w:frame="1"/>
          <w:lang w:val="ru-RU"/>
        </w:rPr>
        <w:t xml:space="preserve"> к умной экономике</w:t>
      </w:r>
      <w:r>
        <w:rPr>
          <w:rFonts w:ascii="inherit" w:eastAsia="Times New Roman" w:hAnsi="inherit"/>
          <w:bdr w:val="none" w:sz="0" w:space="0" w:color="auto" w:frame="1"/>
          <w:lang w:val="ru-RU"/>
        </w:rPr>
        <w:fldChar w:fldCharType="end"/>
      </w:r>
      <w:r>
        <w:rPr>
          <w:rFonts w:eastAsia="Times New Roman"/>
          <w:bdr w:val="none" w:sz="0" w:space="0" w:color="auto" w:frame="1"/>
          <w:lang w:val="ru-RU"/>
        </w:rPr>
        <w:t xml:space="preserve"> 21 века</w:t>
      </w:r>
      <w:r w:rsidR="00D22AFD">
        <w:rPr>
          <w:rFonts w:eastAsia="Times New Roman"/>
          <w:bdr w:val="none" w:sz="0" w:space="0" w:color="auto" w:frame="1"/>
          <w:lang w:val="ru-RU"/>
        </w:rPr>
        <w:t>:</w:t>
      </w:r>
    </w:p>
    <w:p w:rsidR="00D22AFD" w:rsidRPr="00D22AFD" w:rsidRDefault="00D22AFD" w:rsidP="00D22AFD">
      <w:pPr>
        <w:pStyle w:val="Title"/>
        <w:rPr>
          <w:lang w:val="ru-RU"/>
        </w:rPr>
      </w:pPr>
      <w:r w:rsidRPr="00D22AFD">
        <w:rPr>
          <w:lang w:val="ru-RU"/>
        </w:rPr>
        <w:t xml:space="preserve">«Газпром» </w:t>
      </w:r>
      <w:r>
        <w:rPr>
          <w:lang w:val="ru-RU"/>
        </w:rPr>
        <w:t>как</w:t>
      </w:r>
      <w:r w:rsidRPr="00D22AFD">
        <w:rPr>
          <w:lang w:val="ru-RU"/>
        </w:rPr>
        <w:t xml:space="preserve"> общенародное достояние</w:t>
      </w:r>
    </w:p>
    <w:p w:rsidR="00D22AFD" w:rsidRPr="00D22AFD" w:rsidRDefault="00D22AFD" w:rsidP="00D22AFD">
      <w:pPr>
        <w:pStyle w:val="Title"/>
        <w:rPr>
          <w:lang w:val="ru-RU"/>
        </w:rPr>
      </w:pPr>
    </w:p>
    <w:p w:rsidR="000866CB" w:rsidRPr="000866CB" w:rsidRDefault="000866CB" w:rsidP="000866CB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val="ru-RU"/>
        </w:rPr>
      </w:pPr>
      <w:r w:rsidRPr="000866CB">
        <w:rPr>
          <w:rFonts w:asciiTheme="majorHAnsi" w:eastAsiaTheme="majorEastAsia" w:hAnsiTheme="majorHAnsi" w:cstheme="majorBidi"/>
          <w:b/>
          <w:bCs/>
          <w:sz w:val="26"/>
          <w:szCs w:val="26"/>
          <w:lang w:val="ru-RU"/>
        </w:rPr>
        <w:t>Природные Ресурсы: Благо или Зло?</w:t>
      </w:r>
    </w:p>
    <w:p w:rsidR="00007723" w:rsidRDefault="00BC6AB2" w:rsidP="000866CB">
      <w:pPr>
        <w:rPr>
          <w:lang w:val="ru-RU"/>
        </w:rPr>
      </w:pPr>
      <w:r>
        <w:rPr>
          <w:lang w:val="ru-RU"/>
        </w:rPr>
        <w:t xml:space="preserve">Крупнейшая страна мира с 12 географическими часовыми поясами, </w:t>
      </w:r>
      <w:r w:rsidR="000866CB">
        <w:rPr>
          <w:lang w:val="ru-RU"/>
        </w:rPr>
        <w:t xml:space="preserve">Россия несметно богата </w:t>
      </w:r>
      <w:r w:rsidR="005A1EDC" w:rsidRPr="005A1EDC">
        <w:rPr>
          <w:lang w:val="ru-RU"/>
        </w:rPr>
        <w:t xml:space="preserve">пространственными территориями </w:t>
      </w:r>
      <w:r w:rsidR="005A1EDC">
        <w:rPr>
          <w:lang w:val="ru-RU"/>
        </w:rPr>
        <w:t xml:space="preserve">и </w:t>
      </w:r>
      <w:r w:rsidR="000866CB">
        <w:rPr>
          <w:lang w:val="ru-RU"/>
        </w:rPr>
        <w:t>природными ресурсами</w:t>
      </w:r>
      <w:r w:rsidR="005A1EDC">
        <w:rPr>
          <w:lang w:val="ru-RU"/>
        </w:rPr>
        <w:t>: агроклиматическими, земельными, водными, биологическими и минеральными</w:t>
      </w:r>
      <w:r w:rsidR="000866CB">
        <w:rPr>
          <w:lang w:val="ru-RU"/>
        </w:rPr>
        <w:t xml:space="preserve">. </w:t>
      </w:r>
    </w:p>
    <w:p w:rsidR="00CC6817" w:rsidRDefault="00007723" w:rsidP="000866CB">
      <w:pPr>
        <w:rPr>
          <w:lang w:val="ru-RU"/>
        </w:rPr>
      </w:pPr>
      <w:r>
        <w:rPr>
          <w:lang w:val="ru-RU"/>
        </w:rPr>
        <w:t>Сложились две полярные позиции на природные богатства России</w:t>
      </w:r>
      <w:r w:rsidR="00CC6817">
        <w:rPr>
          <w:lang w:val="ru-RU"/>
        </w:rPr>
        <w:t xml:space="preserve">. </w:t>
      </w:r>
    </w:p>
    <w:p w:rsidR="00CC6817" w:rsidRDefault="00CC6817" w:rsidP="000866CB">
      <w:pPr>
        <w:rPr>
          <w:lang w:val="ru-RU"/>
        </w:rPr>
      </w:pPr>
      <w:r>
        <w:rPr>
          <w:lang w:val="ru-RU"/>
        </w:rPr>
        <w:t>Первая,</w:t>
      </w:r>
      <w:r w:rsidR="00007723">
        <w:rPr>
          <w:lang w:val="ru-RU"/>
        </w:rPr>
        <w:t xml:space="preserve"> природно-ресурсный капитал и большое пространство – источник всех наших бед</w:t>
      </w:r>
      <w:r>
        <w:rPr>
          <w:lang w:val="ru-RU"/>
        </w:rPr>
        <w:t>, усугубляемых политической коррупцией и суровыми природными условиями</w:t>
      </w:r>
      <w:r w:rsidR="00BC6AB2">
        <w:rPr>
          <w:lang w:val="ru-RU"/>
        </w:rPr>
        <w:t>: Россия – самая северная, самая холодная и самая удаленная от теплых морей страна</w:t>
      </w:r>
      <w:r>
        <w:rPr>
          <w:lang w:val="ru-RU"/>
        </w:rPr>
        <w:t xml:space="preserve">. </w:t>
      </w:r>
    </w:p>
    <w:p w:rsidR="00007723" w:rsidRDefault="00CC6817" w:rsidP="000866CB">
      <w:pPr>
        <w:rPr>
          <w:lang w:val="ru-RU"/>
        </w:rPr>
      </w:pPr>
      <w:r>
        <w:rPr>
          <w:lang w:val="ru-RU"/>
        </w:rPr>
        <w:t xml:space="preserve">Вторая, </w:t>
      </w:r>
      <w:r w:rsidR="00007723">
        <w:rPr>
          <w:lang w:val="ru-RU"/>
        </w:rPr>
        <w:t xml:space="preserve">огромные природные ресурсы, большие размеры территорий и экологическая устойчивость – </w:t>
      </w:r>
      <w:r w:rsidR="00BC6AB2">
        <w:rPr>
          <w:lang w:val="ru-RU"/>
        </w:rPr>
        <w:t xml:space="preserve">уникальное </w:t>
      </w:r>
      <w:r w:rsidR="00007723">
        <w:rPr>
          <w:lang w:val="ru-RU"/>
        </w:rPr>
        <w:t>геостратегическое преимущество</w:t>
      </w:r>
      <w:r>
        <w:rPr>
          <w:lang w:val="ru-RU"/>
        </w:rPr>
        <w:t xml:space="preserve"> страны:</w:t>
      </w:r>
      <w:r w:rsidR="00007723">
        <w:rPr>
          <w:lang w:val="ru-RU"/>
        </w:rPr>
        <w:t xml:space="preserve"> большое пространство </w:t>
      </w:r>
      <w:r>
        <w:rPr>
          <w:lang w:val="ru-RU"/>
        </w:rPr>
        <w:t xml:space="preserve">в современном мире </w:t>
      </w:r>
      <w:r w:rsidR="00007723">
        <w:rPr>
          <w:lang w:val="ru-RU"/>
        </w:rPr>
        <w:t xml:space="preserve">– </w:t>
      </w:r>
      <w:r>
        <w:rPr>
          <w:lang w:val="ru-RU"/>
        </w:rPr>
        <w:t xml:space="preserve">это </w:t>
      </w:r>
      <w:r w:rsidR="00007723">
        <w:rPr>
          <w:lang w:val="ru-RU"/>
        </w:rPr>
        <w:t>природный ресурс высочайшей стоимости</w:t>
      </w:r>
      <w:r>
        <w:rPr>
          <w:lang w:val="ru-RU"/>
        </w:rPr>
        <w:t xml:space="preserve">, вместилище всех других богатств и ресурсов, газа, нефти, леса и др.  </w:t>
      </w:r>
    </w:p>
    <w:p w:rsidR="000866CB" w:rsidRPr="000866CB" w:rsidRDefault="000866CB" w:rsidP="000866CB">
      <w:pPr>
        <w:rPr>
          <w:lang w:val="ru-RU"/>
        </w:rPr>
      </w:pPr>
      <w:r w:rsidRPr="000866CB">
        <w:rPr>
          <w:lang w:val="ru-RU"/>
        </w:rPr>
        <w:t>Выведена парадоксальная экономическая закономерность: чем богаче страна природными богатствами, тем беднее ее население, и наоборот - чем меньше природных ресурсов и полезных ископаемых, тем богаче страна, талантливее и трудолюбивее народ этой страны, что и названо «ресурсным проклятием».</w:t>
      </w:r>
    </w:p>
    <w:p w:rsidR="000866CB" w:rsidRPr="000866CB" w:rsidRDefault="000866CB" w:rsidP="000866CB">
      <w:pPr>
        <w:rPr>
          <w:lang w:val="ru-RU"/>
        </w:rPr>
      </w:pPr>
      <w:r w:rsidRPr="000866CB">
        <w:rPr>
          <w:lang w:val="ru-RU"/>
        </w:rPr>
        <w:t xml:space="preserve">Выведена также парадоксальная статистическая закономерность: повышение цен на экспортируемое сырье на 10% означает, что показатель ВВП на душу населения </w:t>
      </w:r>
      <w:r>
        <w:rPr>
          <w:lang w:val="ru-RU"/>
        </w:rPr>
        <w:t xml:space="preserve">может </w:t>
      </w:r>
      <w:r w:rsidRPr="000866CB">
        <w:rPr>
          <w:lang w:val="ru-RU"/>
        </w:rPr>
        <w:t>б</w:t>
      </w:r>
      <w:r>
        <w:rPr>
          <w:lang w:val="ru-RU"/>
        </w:rPr>
        <w:t>ыть</w:t>
      </w:r>
      <w:r w:rsidRPr="000866CB">
        <w:rPr>
          <w:lang w:val="ru-RU"/>
        </w:rPr>
        <w:t xml:space="preserve"> на 5% ниже или выше чем было бы без повышения, все в зависимости от качества развития человеческого капитала, науки и технологии, социально-политических институтов и государственного управления. </w:t>
      </w:r>
    </w:p>
    <w:p w:rsidR="000866CB" w:rsidRPr="000866CB" w:rsidRDefault="000866CB" w:rsidP="000866CB">
      <w:pPr>
        <w:rPr>
          <w:lang w:val="ru-RU"/>
        </w:rPr>
      </w:pPr>
      <w:r w:rsidRPr="000866CB">
        <w:rPr>
          <w:lang w:val="ru-RU"/>
        </w:rPr>
        <w:t>Подобное ресурсное, сырьевое, нефтегазовое  проклятие все сильнее довлеет над Россией, усугубляемое коррупцией, недоразвитой государственной системой и неэффективной социальной, экономической и государственной политикой.</w:t>
      </w:r>
    </w:p>
    <w:p w:rsidR="000866CB" w:rsidRPr="000866CB" w:rsidRDefault="000866CB" w:rsidP="000866CB">
      <w:pPr>
        <w:rPr>
          <w:lang w:val="ru-RU"/>
        </w:rPr>
      </w:pPr>
      <w:r w:rsidRPr="000866CB">
        <w:rPr>
          <w:lang w:val="ru-RU"/>
        </w:rPr>
        <w:t xml:space="preserve">Приток сверхдоходов от экспорта сырьевых товаров позволяет власти не заботиться о развитии экономики, заниматься перераспределением "ренты", держась за власть подкупами элиты и </w:t>
      </w:r>
      <w:r w:rsidRPr="000866CB">
        <w:rPr>
          <w:lang w:val="ru-RU"/>
        </w:rPr>
        <w:lastRenderedPageBreak/>
        <w:t xml:space="preserve">избирателей, проводить популистскую политику, искусственно поддерживать высокую занятость и зарплату в госсекторе, предоставлять гражданам некоторые социальные блага, пропагандируя неэффективные и ненужные политические инфраструктурные проекты. </w:t>
      </w:r>
    </w:p>
    <w:p w:rsidR="000866CB" w:rsidRPr="000866CB" w:rsidRDefault="000866CB" w:rsidP="000866CB">
      <w:pPr>
        <w:rPr>
          <w:lang w:val="ru-RU"/>
        </w:rPr>
      </w:pPr>
      <w:r w:rsidRPr="000866CB">
        <w:rPr>
          <w:lang w:val="ru-RU"/>
        </w:rPr>
        <w:t xml:space="preserve">Благодаря сезонным сырьевым сверхдоходам, власти могут позволить себе проводить неэффективную политику: все ошибки можно сгладить за счет сырьевых нефтедолларов. Государство не живет будущим, элиты живут одним днем, коррупция приобретает хищнический характер: надо взять все сейчас и сегодня, пока цены на сырье высоки, «куй железо, пока горячо». </w:t>
      </w:r>
    </w:p>
    <w:p w:rsidR="000866CB" w:rsidRPr="000866CB" w:rsidRDefault="000866CB" w:rsidP="000866CB">
      <w:pPr>
        <w:rPr>
          <w:lang w:val="ru-RU"/>
        </w:rPr>
      </w:pPr>
      <w:proofErr w:type="gramStart"/>
      <w:r w:rsidRPr="000866CB">
        <w:rPr>
          <w:lang w:val="ru-RU"/>
        </w:rPr>
        <w:t>Нефть, газ, уголь, лес, зерно, уголь, металлы, руды, платина, золото, алмазы, удобрения, апатиты, электроэнергия, информация и … мозги, все гигантскими потоками идет на дешевый экспорт, во все части света,  Европу и Америку, Азию и Африку, всеми видами транспорта, водным и сухопутным, воздушным и электронным, а также трубопроводным.</w:t>
      </w:r>
      <w:proofErr w:type="gramEnd"/>
    </w:p>
    <w:p w:rsidR="000866CB" w:rsidRPr="000866CB" w:rsidRDefault="000866CB" w:rsidP="000866CB">
      <w:pPr>
        <w:rPr>
          <w:lang w:val="ru-RU"/>
        </w:rPr>
      </w:pPr>
      <w:r w:rsidRPr="000866CB">
        <w:rPr>
          <w:lang w:val="ru-RU"/>
        </w:rPr>
        <w:t xml:space="preserve">В перспективе ожидается быстрое истощение национального богатства и стратегического сырья через внедрение новой трубопроводной транспортной технологии </w:t>
      </w:r>
      <w:proofErr w:type="spellStart"/>
      <w:r w:rsidRPr="000866CB">
        <w:t>Hyperloop</w:t>
      </w:r>
      <w:proofErr w:type="spellEnd"/>
      <w:r w:rsidRPr="000866CB">
        <w:rPr>
          <w:lang w:val="ru-RU"/>
        </w:rPr>
        <w:t xml:space="preserve"> (РЖД подписал недавно контракт с </w:t>
      </w:r>
      <w:proofErr w:type="spellStart"/>
      <w:r w:rsidRPr="000866CB">
        <w:rPr>
          <w:lang w:val="ru-RU"/>
        </w:rPr>
        <w:t>Space</w:t>
      </w:r>
      <w:proofErr w:type="spellEnd"/>
      <w:r w:rsidRPr="000866CB">
        <w:rPr>
          <w:lang w:val="ru-RU"/>
        </w:rPr>
        <w:t xml:space="preserve"> </w:t>
      </w:r>
      <w:proofErr w:type="spellStart"/>
      <w:r w:rsidRPr="000866CB">
        <w:rPr>
          <w:lang w:val="ru-RU"/>
        </w:rPr>
        <w:t>Exploration</w:t>
      </w:r>
      <w:proofErr w:type="spellEnd"/>
      <w:r w:rsidRPr="000866CB">
        <w:rPr>
          <w:lang w:val="ru-RU"/>
        </w:rPr>
        <w:t xml:space="preserve"> </w:t>
      </w:r>
      <w:proofErr w:type="spellStart"/>
      <w:r w:rsidRPr="000866CB">
        <w:rPr>
          <w:lang w:val="ru-RU"/>
        </w:rPr>
        <w:t>Technologies</w:t>
      </w:r>
      <w:proofErr w:type="spellEnd"/>
      <w:r w:rsidRPr="000866CB">
        <w:rPr>
          <w:lang w:val="ru-RU"/>
        </w:rPr>
        <w:t xml:space="preserve"> </w:t>
      </w:r>
      <w:proofErr w:type="spellStart"/>
      <w:r w:rsidRPr="000866CB">
        <w:rPr>
          <w:lang w:val="ru-RU"/>
        </w:rPr>
        <w:t>Corporation</w:t>
      </w:r>
      <w:proofErr w:type="spellEnd"/>
      <w:r w:rsidRPr="000866CB">
        <w:rPr>
          <w:lang w:val="ru-RU"/>
        </w:rPr>
        <w:t xml:space="preserve"> на пробный участок) для высокоскоростной перекачки нефти, газа, нефтепродуктов, угля, руды… на Запад, Юг, и Восток. </w:t>
      </w:r>
    </w:p>
    <w:p w:rsidR="000866CB" w:rsidRPr="000866CB" w:rsidRDefault="000866CB" w:rsidP="000866CB">
      <w:pPr>
        <w:rPr>
          <w:lang w:val="ru-RU"/>
        </w:rPr>
      </w:pPr>
      <w:r w:rsidRPr="000866CB">
        <w:rPr>
          <w:lang w:val="ru-RU"/>
        </w:rPr>
        <w:t xml:space="preserve">Сегодня </w:t>
      </w:r>
      <w:proofErr w:type="spellStart"/>
      <w:r w:rsidRPr="000866CB">
        <w:rPr>
          <w:lang w:val="ru-RU"/>
        </w:rPr>
        <w:t>ресурсозависимая</w:t>
      </w:r>
      <w:proofErr w:type="spellEnd"/>
      <w:r w:rsidRPr="000866CB">
        <w:rPr>
          <w:lang w:val="ru-RU"/>
        </w:rPr>
        <w:t xml:space="preserve"> Россия - главный мировой экспортер материальных стратегических ресурсов, топлива и энергии, нефти и газа, и один из главных импортеров нематериального ресурса: знания  и информации, информационных продуктов и услуг.</w:t>
      </w:r>
    </w:p>
    <w:p w:rsidR="000866CB" w:rsidRPr="000866CB" w:rsidRDefault="000866CB" w:rsidP="000866CB">
      <w:pPr>
        <w:rPr>
          <w:lang w:val="ru-RU"/>
        </w:rPr>
      </w:pPr>
      <w:r w:rsidRPr="000866CB">
        <w:rPr>
          <w:lang w:val="ru-RU"/>
        </w:rPr>
        <w:t>В долгосрочной перспективе, ресурсная зависимость страны неизбежно приводит к уменьшению уровня и качества жизни населения, слабой устойчивости экономики, ухудшению государственных институтов и задержке необходимой смены социально-технологического уклада.</w:t>
      </w:r>
    </w:p>
    <w:p w:rsidR="000866CB" w:rsidRPr="000866CB" w:rsidRDefault="000866CB" w:rsidP="000866CB">
      <w:pPr>
        <w:rPr>
          <w:lang w:val="ru-RU"/>
        </w:rPr>
      </w:pPr>
      <w:r w:rsidRPr="000866CB">
        <w:rPr>
          <w:lang w:val="ru-RU"/>
        </w:rPr>
        <w:t>В результате, страна все больше и больше превращается в экономически отсталую сырьевую колонию глобального масштаба с самой коррупционной политической системой,  бесполезным малокомпетентным правительством, трудоемкой национальной экономикой, устаревшим трудоемким производством и металлоемким машиностроением, слабой научно-технологической политикой, отсталой информационной инфраструктурой, антигуманной социальной политикой и тяжелейшими экологическими проблемами.</w:t>
      </w:r>
    </w:p>
    <w:p w:rsidR="000866CB" w:rsidRPr="000866CB" w:rsidRDefault="000866CB" w:rsidP="000866CB">
      <w:pPr>
        <w:rPr>
          <w:lang w:val="ru-RU"/>
        </w:rPr>
      </w:pPr>
      <w:r w:rsidRPr="000866CB">
        <w:rPr>
          <w:lang w:val="ru-RU"/>
        </w:rPr>
        <w:t>Но не все богатые природными ресурсами страны страдают из-за своего богатства: США, Норвегия, Канада, Австралия живут неплохо, несмотря на значительные запасы нефти, газа, и прочих полезных ископаемых.</w:t>
      </w:r>
    </w:p>
    <w:p w:rsidR="000866CB" w:rsidRPr="000866CB" w:rsidRDefault="000866CB" w:rsidP="000866CB">
      <w:pPr>
        <w:rPr>
          <w:lang w:val="ru-RU"/>
        </w:rPr>
      </w:pPr>
      <w:r w:rsidRPr="000866CB">
        <w:rPr>
          <w:lang w:val="ru-RU"/>
        </w:rPr>
        <w:t xml:space="preserve">Объяснение подобному феномену очень немудренное: </w:t>
      </w:r>
      <w:r w:rsidRPr="000866CB">
        <w:rPr>
          <w:i/>
          <w:lang w:val="ru-RU"/>
        </w:rPr>
        <w:t>стоимость конечных продуктов глубокой переработки в десятки, если не в сотни раз превышает стоимость сырья.</w:t>
      </w:r>
    </w:p>
    <w:p w:rsidR="000866CB" w:rsidRPr="000866CB" w:rsidRDefault="000866CB" w:rsidP="000866CB">
      <w:pPr>
        <w:rPr>
          <w:lang w:val="ru-RU"/>
        </w:rPr>
      </w:pPr>
      <w:r w:rsidRPr="000866CB">
        <w:rPr>
          <w:lang w:val="ru-RU"/>
        </w:rPr>
        <w:t xml:space="preserve">Здесь хватает разума на глубокую переработку сырья и сдерживающую фискальную или бюджетно-налоговую политику: при спаде цен на сырьевые товары налоги снижаются, а государственные закупки и трансферты увеличиваются, поддерживая спрос. При перегреве </w:t>
      </w:r>
      <w:r w:rsidRPr="000866CB">
        <w:rPr>
          <w:lang w:val="ru-RU"/>
        </w:rPr>
        <w:lastRenderedPageBreak/>
        <w:t>экономики, наоборот, налоги увеличиваются, а бюджетные расходы, направленные на стимулирование спроса, сокращаются.</w:t>
      </w:r>
    </w:p>
    <w:p w:rsidR="000866CB" w:rsidRPr="0069460E" w:rsidRDefault="000866CB" w:rsidP="000866CB">
      <w:pPr>
        <w:rPr>
          <w:b/>
          <w:i/>
          <w:lang w:val="ru-RU"/>
        </w:rPr>
      </w:pPr>
      <w:r w:rsidRPr="000866CB">
        <w:rPr>
          <w:b/>
          <w:i/>
          <w:lang w:val="ru-RU"/>
        </w:rPr>
        <w:t>То есть, при умном государстве, ресурсы – это благо, при глупом государстве, ресурсы – это зло.</w:t>
      </w:r>
    </w:p>
    <w:p w:rsidR="000866CB" w:rsidRDefault="000866CB" w:rsidP="000866CB">
      <w:pPr>
        <w:rPr>
          <w:rFonts w:eastAsiaTheme="majorEastAsia" w:cstheme="majorBidi"/>
          <w:bCs/>
          <w:lang w:val="ru-RU"/>
        </w:rPr>
      </w:pPr>
      <w:r>
        <w:rPr>
          <w:rFonts w:eastAsiaTheme="majorEastAsia" w:cstheme="majorBidi"/>
          <w:bCs/>
          <w:lang w:val="ru-RU"/>
        </w:rPr>
        <w:t xml:space="preserve">Природный газ, как и нефть, является главным национальным стратегическим ресурсом и самым перспективным видом топлива </w:t>
      </w:r>
      <w:proofErr w:type="gramStart"/>
      <w:r>
        <w:rPr>
          <w:rFonts w:eastAsiaTheme="majorEastAsia" w:cstheme="majorBidi"/>
          <w:bCs/>
          <w:lang w:val="ru-RU"/>
        </w:rPr>
        <w:t>в</w:t>
      </w:r>
      <w:proofErr w:type="gramEnd"/>
      <w:r>
        <w:rPr>
          <w:rFonts w:eastAsiaTheme="majorEastAsia" w:cstheme="majorBidi"/>
          <w:bCs/>
          <w:lang w:val="ru-RU"/>
        </w:rPr>
        <w:t xml:space="preserve"> мира. </w:t>
      </w:r>
    </w:p>
    <w:p w:rsidR="000866CB" w:rsidRDefault="000866CB" w:rsidP="000866CB">
      <w:pPr>
        <w:rPr>
          <w:rFonts w:eastAsiaTheme="majorEastAsia" w:cstheme="majorBidi"/>
          <w:bCs/>
          <w:lang w:val="ru-RU"/>
        </w:rPr>
      </w:pPr>
      <w:r w:rsidRPr="0001184B">
        <w:rPr>
          <w:rFonts w:eastAsiaTheme="majorEastAsia" w:cstheme="majorBidi"/>
          <w:bCs/>
          <w:lang w:val="ru-RU"/>
        </w:rPr>
        <w:t xml:space="preserve">Природный газ, как и нефть, </w:t>
      </w:r>
      <w:r>
        <w:rPr>
          <w:rFonts w:eastAsiaTheme="majorEastAsia" w:cstheme="majorBidi"/>
          <w:bCs/>
          <w:lang w:val="ru-RU"/>
        </w:rPr>
        <w:t xml:space="preserve">ценный источник химического сырья для производства пластмасс, синтетического каучука и др. </w:t>
      </w:r>
    </w:p>
    <w:p w:rsidR="000866CB" w:rsidRDefault="000866CB" w:rsidP="000866CB">
      <w:pPr>
        <w:rPr>
          <w:rFonts w:eastAsiaTheme="majorEastAsia" w:cstheme="majorBidi"/>
          <w:bCs/>
          <w:lang w:val="ru-RU"/>
        </w:rPr>
      </w:pPr>
      <w:r>
        <w:rPr>
          <w:rFonts w:eastAsiaTheme="majorEastAsia" w:cstheme="majorBidi"/>
          <w:bCs/>
          <w:lang w:val="ru-RU"/>
        </w:rPr>
        <w:t xml:space="preserve">Природный газ – доступный в цене, удобный в транспортировке, хранении и использовании и </w:t>
      </w:r>
      <w:proofErr w:type="spellStart"/>
      <w:r>
        <w:rPr>
          <w:rFonts w:eastAsiaTheme="majorEastAsia" w:cstheme="majorBidi"/>
          <w:bCs/>
          <w:lang w:val="ru-RU"/>
        </w:rPr>
        <w:t>экологичный</w:t>
      </w:r>
      <w:proofErr w:type="spellEnd"/>
      <w:r>
        <w:rPr>
          <w:rFonts w:eastAsiaTheme="majorEastAsia" w:cstheme="majorBidi"/>
          <w:bCs/>
          <w:lang w:val="ru-RU"/>
        </w:rPr>
        <w:t xml:space="preserve"> вид топлива, почти не загрязняет атмосферу, если не сжигать его как сопутствующий нефтяной газ. </w:t>
      </w:r>
    </w:p>
    <w:p w:rsidR="000866CB" w:rsidRDefault="000866CB" w:rsidP="000866CB">
      <w:pPr>
        <w:rPr>
          <w:rFonts w:eastAsiaTheme="majorEastAsia" w:cstheme="majorBidi"/>
          <w:bCs/>
          <w:lang w:val="ru-RU"/>
        </w:rPr>
      </w:pPr>
      <w:r>
        <w:rPr>
          <w:rFonts w:eastAsiaTheme="majorEastAsia" w:cstheme="majorBidi"/>
          <w:bCs/>
          <w:lang w:val="ru-RU"/>
        </w:rPr>
        <w:t xml:space="preserve">Самая устойчивая отрасль ТЭК РФ, газовая промышленность входит в ядро пост-индустриального технологического уклада, наряду с электронным машиностроением, вычислительной и </w:t>
      </w:r>
      <w:proofErr w:type="spellStart"/>
      <w:r>
        <w:rPr>
          <w:rFonts w:eastAsiaTheme="majorEastAsia" w:cstheme="majorBidi"/>
          <w:bCs/>
          <w:lang w:val="ru-RU"/>
        </w:rPr>
        <w:t>опто</w:t>
      </w:r>
      <w:proofErr w:type="spellEnd"/>
      <w:r>
        <w:rPr>
          <w:rFonts w:eastAsiaTheme="majorEastAsia" w:cstheme="majorBidi"/>
          <w:bCs/>
          <w:lang w:val="ru-RU"/>
        </w:rPr>
        <w:t xml:space="preserve">-волоконной техникой, телекоммуникацией, роботостроением, </w:t>
      </w:r>
      <w:proofErr w:type="gramStart"/>
      <w:r>
        <w:rPr>
          <w:rFonts w:eastAsiaTheme="majorEastAsia" w:cstheme="majorBidi"/>
          <w:bCs/>
          <w:lang w:val="ru-RU"/>
        </w:rPr>
        <w:t>ПО</w:t>
      </w:r>
      <w:proofErr w:type="gramEnd"/>
      <w:r>
        <w:rPr>
          <w:rFonts w:eastAsiaTheme="majorEastAsia" w:cstheme="majorBidi"/>
          <w:bCs/>
          <w:lang w:val="ru-RU"/>
        </w:rPr>
        <w:t xml:space="preserve"> и цифровы</w:t>
      </w:r>
      <w:r w:rsidR="00BA66A2">
        <w:rPr>
          <w:rFonts w:eastAsiaTheme="majorEastAsia" w:cstheme="majorBidi"/>
          <w:bCs/>
          <w:lang w:val="ru-RU"/>
        </w:rPr>
        <w:t>ми</w:t>
      </w:r>
      <w:r>
        <w:rPr>
          <w:rFonts w:eastAsiaTheme="majorEastAsia" w:cstheme="majorBidi"/>
          <w:bCs/>
          <w:lang w:val="ru-RU"/>
        </w:rPr>
        <w:t xml:space="preserve"> информационны</w:t>
      </w:r>
      <w:r w:rsidR="00BA66A2">
        <w:rPr>
          <w:rFonts w:eastAsiaTheme="majorEastAsia" w:cstheme="majorBidi"/>
          <w:bCs/>
          <w:lang w:val="ru-RU"/>
        </w:rPr>
        <w:t>ми</w:t>
      </w:r>
      <w:r>
        <w:rPr>
          <w:rFonts w:eastAsiaTheme="majorEastAsia" w:cstheme="majorBidi"/>
          <w:bCs/>
          <w:lang w:val="ru-RU"/>
        </w:rPr>
        <w:t xml:space="preserve"> услуг</w:t>
      </w:r>
      <w:r w:rsidR="00BA66A2">
        <w:rPr>
          <w:rFonts w:eastAsiaTheme="majorEastAsia" w:cstheme="majorBidi"/>
          <w:bCs/>
          <w:lang w:val="ru-RU"/>
        </w:rPr>
        <w:t>ами</w:t>
      </w:r>
      <w:r>
        <w:rPr>
          <w:rFonts w:eastAsiaTheme="majorEastAsia" w:cstheme="majorBidi"/>
          <w:bCs/>
          <w:lang w:val="ru-RU"/>
        </w:rPr>
        <w:t xml:space="preserve">. </w:t>
      </w:r>
    </w:p>
    <w:p w:rsidR="00BC6AB2" w:rsidRDefault="000866CB" w:rsidP="00BC6AB2">
      <w:pPr>
        <w:rPr>
          <w:rFonts w:eastAsiaTheme="majorEastAsia" w:cstheme="majorBidi"/>
          <w:bCs/>
          <w:lang w:val="ru-RU"/>
        </w:rPr>
      </w:pPr>
      <w:r>
        <w:rPr>
          <w:rFonts w:eastAsiaTheme="majorEastAsia" w:cstheme="majorBidi"/>
          <w:bCs/>
          <w:lang w:val="ru-RU"/>
        </w:rPr>
        <w:t xml:space="preserve"> Газовым монополистом России является п</w:t>
      </w:r>
      <w:r w:rsidRPr="00CF5281">
        <w:rPr>
          <w:rFonts w:eastAsiaTheme="majorEastAsia" w:cstheme="majorBidi"/>
          <w:bCs/>
          <w:lang w:val="ru-RU"/>
        </w:rPr>
        <w:t xml:space="preserve">убличное акционерное общество </w:t>
      </w:r>
      <w:r>
        <w:rPr>
          <w:rFonts w:eastAsiaTheme="majorEastAsia" w:cstheme="majorBidi"/>
          <w:bCs/>
          <w:lang w:val="ru-RU"/>
        </w:rPr>
        <w:t>«</w:t>
      </w:r>
      <w:r w:rsidRPr="00CF5281">
        <w:rPr>
          <w:rFonts w:eastAsiaTheme="majorEastAsia" w:cstheme="majorBidi"/>
          <w:bCs/>
          <w:lang w:val="ru-RU"/>
        </w:rPr>
        <w:t>Газпром</w:t>
      </w:r>
      <w:r>
        <w:rPr>
          <w:rFonts w:eastAsiaTheme="majorEastAsia" w:cstheme="majorBidi"/>
          <w:bCs/>
          <w:lang w:val="ru-RU"/>
        </w:rPr>
        <w:t>», которое</w:t>
      </w:r>
      <w:r w:rsidRPr="00CF5281">
        <w:rPr>
          <w:rFonts w:eastAsiaTheme="majorEastAsia" w:cstheme="majorBidi"/>
          <w:bCs/>
          <w:lang w:val="ru-RU"/>
        </w:rPr>
        <w:t xml:space="preserve"> позиционирует себя в широкой массовой рекламе как "национальное достояние".</w:t>
      </w:r>
    </w:p>
    <w:p w:rsidR="00BC6AB2" w:rsidRDefault="000866CB" w:rsidP="00BC6AB2">
      <w:pPr>
        <w:rPr>
          <w:rFonts w:eastAsiaTheme="majorEastAsia" w:cstheme="majorBidi"/>
          <w:bCs/>
          <w:lang w:val="ru-RU"/>
        </w:rPr>
      </w:pPr>
      <w:r>
        <w:rPr>
          <w:rFonts w:eastAsiaTheme="majorEastAsia" w:cstheme="majorBidi"/>
          <w:bCs/>
          <w:lang w:val="ru-RU"/>
        </w:rPr>
        <w:t xml:space="preserve">В реальности, </w:t>
      </w:r>
      <w:r w:rsidRPr="001B19CE">
        <w:rPr>
          <w:rFonts w:eastAsiaTheme="majorEastAsia" w:cstheme="majorBidi"/>
          <w:bCs/>
          <w:lang w:val="ru-RU"/>
        </w:rPr>
        <w:t xml:space="preserve">ПАО «Газпром» </w:t>
      </w:r>
      <w:r>
        <w:rPr>
          <w:rFonts w:eastAsiaTheme="majorEastAsia" w:cstheme="majorBidi"/>
          <w:bCs/>
          <w:lang w:val="ru-RU"/>
        </w:rPr>
        <w:t>это</w:t>
      </w:r>
      <w:r w:rsidRPr="001B19CE">
        <w:rPr>
          <w:rFonts w:eastAsiaTheme="majorEastAsia" w:cstheme="majorBidi"/>
          <w:bCs/>
          <w:lang w:val="ru-RU"/>
        </w:rPr>
        <w:t xml:space="preserve"> </w:t>
      </w:r>
      <w:r w:rsidRPr="002F5482">
        <w:rPr>
          <w:rFonts w:eastAsiaTheme="majorEastAsia" w:cstheme="majorBidi"/>
          <w:bCs/>
          <w:lang w:val="ru-RU"/>
        </w:rPr>
        <w:t xml:space="preserve">российская транснациональная </w:t>
      </w:r>
      <w:proofErr w:type="spellStart"/>
      <w:r w:rsidRPr="002F5482">
        <w:rPr>
          <w:rFonts w:eastAsiaTheme="majorEastAsia" w:cstheme="majorBidi"/>
          <w:bCs/>
          <w:lang w:val="ru-RU"/>
        </w:rPr>
        <w:t>корпорация</w:t>
      </w:r>
      <w:proofErr w:type="gramStart"/>
      <w:r>
        <w:rPr>
          <w:rFonts w:eastAsiaTheme="majorEastAsia" w:cstheme="majorBidi"/>
          <w:bCs/>
          <w:lang w:val="ru-RU"/>
        </w:rPr>
        <w:t>,п</w:t>
      </w:r>
      <w:proofErr w:type="gramEnd"/>
      <w:r>
        <w:rPr>
          <w:rFonts w:eastAsiaTheme="majorEastAsia" w:cstheme="majorBidi"/>
          <w:bCs/>
          <w:lang w:val="ru-RU"/>
        </w:rPr>
        <w:t>ринадлежащая</w:t>
      </w:r>
      <w:proofErr w:type="spellEnd"/>
      <w:r>
        <w:rPr>
          <w:rFonts w:eastAsiaTheme="majorEastAsia" w:cstheme="majorBidi"/>
          <w:bCs/>
          <w:lang w:val="ru-RU"/>
        </w:rPr>
        <w:t xml:space="preserve"> следующим</w:t>
      </w:r>
      <w:r w:rsidRPr="002F5482">
        <w:rPr>
          <w:rFonts w:eastAsiaTheme="majorEastAsia" w:cstheme="majorBidi"/>
          <w:bCs/>
          <w:lang w:val="ru-RU"/>
        </w:rPr>
        <w:t xml:space="preserve"> </w:t>
      </w:r>
      <w:r>
        <w:rPr>
          <w:rFonts w:eastAsiaTheme="majorEastAsia" w:cstheme="majorBidi"/>
          <w:bCs/>
          <w:lang w:val="ru-RU"/>
        </w:rPr>
        <w:t>с</w:t>
      </w:r>
      <w:r w:rsidRPr="0056386E">
        <w:rPr>
          <w:rFonts w:eastAsiaTheme="majorEastAsia" w:cstheme="majorBidi"/>
          <w:bCs/>
          <w:lang w:val="ru-RU"/>
        </w:rPr>
        <w:t>обственник</w:t>
      </w:r>
      <w:r>
        <w:rPr>
          <w:rFonts w:eastAsiaTheme="majorEastAsia" w:cstheme="majorBidi"/>
          <w:bCs/>
          <w:lang w:val="ru-RU"/>
        </w:rPr>
        <w:t>ам</w:t>
      </w:r>
      <w:r w:rsidRPr="0056386E">
        <w:rPr>
          <w:rFonts w:eastAsiaTheme="majorEastAsia" w:cstheme="majorBidi"/>
          <w:bCs/>
          <w:lang w:val="ru-RU"/>
        </w:rPr>
        <w:t xml:space="preserve">: </w:t>
      </w:r>
      <w:proofErr w:type="spellStart"/>
      <w:r w:rsidRPr="0056386E">
        <w:rPr>
          <w:rFonts w:eastAsiaTheme="majorEastAsia" w:cstheme="majorBidi"/>
          <w:bCs/>
          <w:lang w:val="ru-RU"/>
        </w:rPr>
        <w:t>Росимуществ</w:t>
      </w:r>
      <w:r>
        <w:rPr>
          <w:rFonts w:eastAsiaTheme="majorEastAsia" w:cstheme="majorBidi"/>
          <w:bCs/>
          <w:lang w:val="ru-RU"/>
        </w:rPr>
        <w:t>о</w:t>
      </w:r>
      <w:proofErr w:type="spellEnd"/>
      <w:r w:rsidRPr="0056386E">
        <w:rPr>
          <w:rFonts w:eastAsiaTheme="majorEastAsia" w:cstheme="majorBidi"/>
          <w:bCs/>
          <w:lang w:val="ru-RU"/>
        </w:rPr>
        <w:t xml:space="preserve"> (38,373 %), ОАО «</w:t>
      </w:r>
      <w:proofErr w:type="spellStart"/>
      <w:r w:rsidRPr="0056386E">
        <w:rPr>
          <w:rFonts w:eastAsiaTheme="majorEastAsia" w:cstheme="majorBidi"/>
          <w:bCs/>
          <w:lang w:val="ru-RU"/>
        </w:rPr>
        <w:t>Роснефтегаз</w:t>
      </w:r>
      <w:proofErr w:type="spellEnd"/>
      <w:r w:rsidRPr="0056386E">
        <w:rPr>
          <w:rFonts w:eastAsiaTheme="majorEastAsia" w:cstheme="majorBidi"/>
          <w:bCs/>
          <w:lang w:val="ru-RU"/>
        </w:rPr>
        <w:t>» (10,970 %), ОАО «</w:t>
      </w:r>
      <w:proofErr w:type="spellStart"/>
      <w:r w:rsidRPr="0056386E">
        <w:rPr>
          <w:rFonts w:eastAsiaTheme="majorEastAsia" w:cstheme="majorBidi"/>
          <w:bCs/>
          <w:lang w:val="ru-RU"/>
        </w:rPr>
        <w:t>Росгазификация</w:t>
      </w:r>
      <w:proofErr w:type="spellEnd"/>
      <w:r w:rsidRPr="0056386E">
        <w:rPr>
          <w:rFonts w:eastAsiaTheme="majorEastAsia" w:cstheme="majorBidi"/>
          <w:bCs/>
          <w:lang w:val="ru-RU"/>
        </w:rPr>
        <w:t>» (0,889 %), частные держатели АДР (28,392 %) и прочие лица (21,376 %).</w:t>
      </w:r>
      <w:r w:rsidR="00BC6AB2">
        <w:rPr>
          <w:rFonts w:eastAsiaTheme="majorEastAsia" w:cstheme="majorBidi"/>
          <w:bCs/>
          <w:lang w:val="ru-RU"/>
        </w:rPr>
        <w:t xml:space="preserve"> </w:t>
      </w:r>
      <w:r w:rsidRPr="002A21EC">
        <w:rPr>
          <w:rFonts w:eastAsiaTheme="majorEastAsia" w:cstheme="majorBidi"/>
          <w:bCs/>
          <w:lang w:val="ru-RU"/>
        </w:rPr>
        <w:t xml:space="preserve">Основные газовые активы СССР, большие месторождения газа в Сибири, на Урале и в Поволжье, открытые </w:t>
      </w:r>
      <w:r>
        <w:rPr>
          <w:rFonts w:eastAsiaTheme="majorEastAsia" w:cstheme="majorBidi"/>
          <w:bCs/>
          <w:lang w:val="ru-RU"/>
        </w:rPr>
        <w:t xml:space="preserve">еще </w:t>
      </w:r>
      <w:r w:rsidRPr="002A21EC">
        <w:rPr>
          <w:rFonts w:eastAsiaTheme="majorEastAsia" w:cstheme="majorBidi"/>
          <w:bCs/>
          <w:lang w:val="ru-RU"/>
        </w:rPr>
        <w:t xml:space="preserve">в 1970-е и 1980-е годы, были переведены на баланс РАО «Газпром». </w:t>
      </w:r>
      <w:r>
        <w:rPr>
          <w:rFonts w:eastAsiaTheme="majorEastAsia" w:cstheme="majorBidi"/>
          <w:bCs/>
          <w:lang w:val="ru-RU"/>
        </w:rPr>
        <w:t>Крупнейшие</w:t>
      </w:r>
      <w:r w:rsidRPr="002A21EC">
        <w:rPr>
          <w:rFonts w:eastAsiaTheme="majorEastAsia" w:cstheme="majorBidi"/>
          <w:bCs/>
          <w:lang w:val="ru-RU"/>
        </w:rPr>
        <w:t xml:space="preserve"> добывающие мощности расположены в Ямало-Ненецком автономном округе,</w:t>
      </w:r>
      <w:r>
        <w:rPr>
          <w:rFonts w:eastAsiaTheme="majorEastAsia" w:cstheme="majorBidi"/>
          <w:bCs/>
          <w:lang w:val="ru-RU"/>
        </w:rPr>
        <w:t xml:space="preserve"> в </w:t>
      </w:r>
      <w:proofErr w:type="spellStart"/>
      <w:r>
        <w:rPr>
          <w:rFonts w:eastAsiaTheme="majorEastAsia" w:cstheme="majorBidi"/>
          <w:bCs/>
          <w:lang w:val="ru-RU"/>
        </w:rPr>
        <w:t>Приобье</w:t>
      </w:r>
      <w:proofErr w:type="spellEnd"/>
      <w:r>
        <w:rPr>
          <w:rFonts w:eastAsiaTheme="majorEastAsia" w:cstheme="majorBidi"/>
          <w:bCs/>
          <w:lang w:val="ru-RU"/>
        </w:rPr>
        <w:t>. Б</w:t>
      </w:r>
      <w:r w:rsidRPr="002A21EC">
        <w:rPr>
          <w:rFonts w:eastAsiaTheme="majorEastAsia" w:cstheme="majorBidi"/>
          <w:bCs/>
          <w:lang w:val="ru-RU"/>
        </w:rPr>
        <w:t>олее 80% добычи «Газпрома» приходи</w:t>
      </w:r>
      <w:r>
        <w:rPr>
          <w:rFonts w:eastAsiaTheme="majorEastAsia" w:cstheme="majorBidi"/>
          <w:bCs/>
          <w:lang w:val="ru-RU"/>
        </w:rPr>
        <w:t>тся</w:t>
      </w:r>
      <w:r w:rsidRPr="002A21EC">
        <w:rPr>
          <w:rFonts w:eastAsiaTheme="majorEastAsia" w:cstheme="majorBidi"/>
          <w:bCs/>
          <w:lang w:val="ru-RU"/>
        </w:rPr>
        <w:t xml:space="preserve"> на месторождения, запущенные ещё в годы СССР</w:t>
      </w:r>
      <w:r>
        <w:rPr>
          <w:rFonts w:eastAsiaTheme="majorEastAsia" w:cstheme="majorBidi"/>
          <w:bCs/>
          <w:lang w:val="ru-RU"/>
        </w:rPr>
        <w:t xml:space="preserve">: </w:t>
      </w:r>
      <w:proofErr w:type="spellStart"/>
      <w:r>
        <w:rPr>
          <w:rFonts w:eastAsiaTheme="majorEastAsia" w:cstheme="majorBidi"/>
          <w:bCs/>
          <w:lang w:val="ru-RU"/>
        </w:rPr>
        <w:t>Ямбургское</w:t>
      </w:r>
      <w:proofErr w:type="spellEnd"/>
      <w:r>
        <w:rPr>
          <w:rFonts w:eastAsiaTheme="majorEastAsia" w:cstheme="majorBidi"/>
          <w:bCs/>
          <w:lang w:val="ru-RU"/>
        </w:rPr>
        <w:t xml:space="preserve">, </w:t>
      </w:r>
      <w:proofErr w:type="spellStart"/>
      <w:r>
        <w:rPr>
          <w:rFonts w:eastAsiaTheme="majorEastAsia" w:cstheme="majorBidi"/>
          <w:bCs/>
          <w:lang w:val="ru-RU"/>
        </w:rPr>
        <w:t>Уренгойское</w:t>
      </w:r>
      <w:proofErr w:type="spellEnd"/>
      <w:r>
        <w:rPr>
          <w:rFonts w:eastAsiaTheme="majorEastAsia" w:cstheme="majorBidi"/>
          <w:bCs/>
          <w:lang w:val="ru-RU"/>
        </w:rPr>
        <w:t>, Медвежье, Заполярное.</w:t>
      </w:r>
      <w:r w:rsidR="00BC6AB2">
        <w:rPr>
          <w:rFonts w:eastAsiaTheme="majorEastAsia" w:cstheme="majorBidi"/>
          <w:bCs/>
          <w:lang w:val="ru-RU"/>
        </w:rPr>
        <w:t xml:space="preserve"> </w:t>
      </w:r>
    </w:p>
    <w:p w:rsidR="00BC6AB2" w:rsidRDefault="000866CB" w:rsidP="00BC6AB2">
      <w:pPr>
        <w:rPr>
          <w:rFonts w:eastAsiaTheme="majorEastAsia" w:cstheme="majorBidi"/>
          <w:bCs/>
          <w:lang w:val="ru-RU"/>
        </w:rPr>
      </w:pPr>
      <w:r w:rsidRPr="002A21EC">
        <w:rPr>
          <w:rFonts w:eastAsiaTheme="majorEastAsia" w:cstheme="majorBidi"/>
          <w:bCs/>
          <w:lang w:val="ru-RU"/>
        </w:rPr>
        <w:t xml:space="preserve">В результате, «Газпром» располагает самыми богатыми в мире запасами природного газа. На «Газпром» приходится 11% мировой и 66% российской добычи газа. Его доля в мировых запасах газа составляет 17%, в российских — 72%. Общий объём продаж газа </w:t>
      </w:r>
      <w:r>
        <w:rPr>
          <w:rFonts w:eastAsiaTheme="majorEastAsia" w:cstheme="majorBidi"/>
          <w:bCs/>
          <w:lang w:val="ru-RU"/>
        </w:rPr>
        <w:t>может</w:t>
      </w:r>
      <w:r w:rsidRPr="002A21EC">
        <w:rPr>
          <w:rFonts w:eastAsiaTheme="majorEastAsia" w:cstheme="majorBidi"/>
          <w:bCs/>
          <w:lang w:val="ru-RU"/>
        </w:rPr>
        <w:t xml:space="preserve"> превосходит</w:t>
      </w:r>
      <w:r>
        <w:rPr>
          <w:rFonts w:eastAsiaTheme="majorEastAsia" w:cstheme="majorBidi"/>
          <w:bCs/>
          <w:lang w:val="ru-RU"/>
        </w:rPr>
        <w:t>ь</w:t>
      </w:r>
      <w:r w:rsidRPr="002A21EC">
        <w:rPr>
          <w:rFonts w:eastAsiaTheme="majorEastAsia" w:cstheme="majorBidi"/>
          <w:bCs/>
          <w:lang w:val="ru-RU"/>
        </w:rPr>
        <w:t xml:space="preserve"> </w:t>
      </w:r>
      <w:r>
        <w:rPr>
          <w:rFonts w:eastAsiaTheme="majorEastAsia" w:cstheme="majorBidi"/>
          <w:bCs/>
          <w:lang w:val="ru-RU"/>
        </w:rPr>
        <w:t xml:space="preserve">400 </w:t>
      </w:r>
      <w:proofErr w:type="gramStart"/>
      <w:r>
        <w:rPr>
          <w:rFonts w:eastAsiaTheme="majorEastAsia" w:cstheme="majorBidi"/>
          <w:bCs/>
          <w:lang w:val="ru-RU"/>
        </w:rPr>
        <w:t>млрд</w:t>
      </w:r>
      <w:proofErr w:type="gramEnd"/>
      <w:r w:rsidRPr="002A21EC">
        <w:rPr>
          <w:rFonts w:eastAsiaTheme="majorEastAsia" w:cstheme="majorBidi"/>
          <w:bCs/>
          <w:lang w:val="ru-RU"/>
        </w:rPr>
        <w:t xml:space="preserve"> м3</w:t>
      </w:r>
      <w:r>
        <w:rPr>
          <w:rFonts w:eastAsiaTheme="majorEastAsia" w:cstheme="majorBidi"/>
          <w:bCs/>
          <w:lang w:val="ru-RU"/>
        </w:rPr>
        <w:t>, при у</w:t>
      </w:r>
      <w:r w:rsidRPr="00E861AA">
        <w:rPr>
          <w:rFonts w:eastAsiaTheme="majorEastAsia" w:cstheme="majorBidi"/>
          <w:bCs/>
          <w:lang w:val="ru-RU"/>
        </w:rPr>
        <w:t>твержденн</w:t>
      </w:r>
      <w:r>
        <w:rPr>
          <w:rFonts w:eastAsiaTheme="majorEastAsia" w:cstheme="majorBidi"/>
          <w:bCs/>
          <w:lang w:val="ru-RU"/>
        </w:rPr>
        <w:t>ом</w:t>
      </w:r>
      <w:r w:rsidRPr="00E861AA">
        <w:rPr>
          <w:rFonts w:eastAsiaTheme="majorEastAsia" w:cstheme="majorBidi"/>
          <w:bCs/>
          <w:lang w:val="ru-RU"/>
        </w:rPr>
        <w:t xml:space="preserve"> на 2016 г план</w:t>
      </w:r>
      <w:r>
        <w:rPr>
          <w:rFonts w:eastAsiaTheme="majorEastAsia" w:cstheme="majorBidi"/>
          <w:bCs/>
          <w:lang w:val="ru-RU"/>
        </w:rPr>
        <w:t>е</w:t>
      </w:r>
      <w:r w:rsidRPr="00E861AA">
        <w:rPr>
          <w:rFonts w:eastAsiaTheme="majorEastAsia" w:cstheme="majorBidi"/>
          <w:bCs/>
          <w:lang w:val="ru-RU"/>
        </w:rPr>
        <w:t xml:space="preserve"> по добыче: 452,45 млрд м3 газа, 15,6 млн т газового конденсата и 38,9 млн т нефти</w:t>
      </w:r>
      <w:r w:rsidRPr="002A21EC">
        <w:rPr>
          <w:rFonts w:eastAsiaTheme="majorEastAsia" w:cstheme="majorBidi"/>
          <w:bCs/>
          <w:lang w:val="ru-RU"/>
        </w:rPr>
        <w:t>.</w:t>
      </w:r>
      <w:r>
        <w:rPr>
          <w:rFonts w:eastAsiaTheme="majorEastAsia" w:cstheme="majorBidi"/>
          <w:bCs/>
          <w:lang w:val="ru-RU"/>
        </w:rPr>
        <w:t xml:space="preserve"> </w:t>
      </w:r>
    </w:p>
    <w:p w:rsidR="00BC6AB2" w:rsidRDefault="000866CB" w:rsidP="00BC6AB2">
      <w:pPr>
        <w:rPr>
          <w:rFonts w:eastAsiaTheme="majorEastAsia" w:cstheme="majorBidi"/>
          <w:bCs/>
          <w:lang w:val="ru-RU"/>
        </w:rPr>
      </w:pPr>
      <w:r>
        <w:rPr>
          <w:rFonts w:eastAsiaTheme="majorEastAsia" w:cstheme="majorBidi"/>
          <w:bCs/>
          <w:lang w:val="ru-RU"/>
        </w:rPr>
        <w:t xml:space="preserve">Стратегические ресурсы, рассчитанные на десятки лет, </w:t>
      </w:r>
      <w:r w:rsidRPr="002426C1">
        <w:rPr>
          <w:rFonts w:eastAsiaTheme="majorEastAsia" w:cstheme="majorBidi"/>
          <w:bCs/>
          <w:lang w:val="ru-RU"/>
        </w:rPr>
        <w:t xml:space="preserve">«Газпром» </w:t>
      </w:r>
      <w:r>
        <w:rPr>
          <w:rFonts w:eastAsiaTheme="majorEastAsia" w:cstheme="majorBidi"/>
          <w:bCs/>
          <w:lang w:val="ru-RU"/>
        </w:rPr>
        <w:t>намерен неустанно перекачивать почти во все части света: «Северный поток» для Европы, «Южный поток» для Турции, «Сила Сибири» для Китая и т.д., чтобы страна закупала в 10-кратном размере уже готовую продукцию.</w:t>
      </w:r>
      <w:r w:rsidR="00BC6AB2">
        <w:rPr>
          <w:rFonts w:eastAsiaTheme="majorEastAsia" w:cstheme="majorBidi"/>
          <w:bCs/>
          <w:lang w:val="ru-RU"/>
        </w:rPr>
        <w:t xml:space="preserve"> </w:t>
      </w:r>
    </w:p>
    <w:p w:rsidR="00D22AFD" w:rsidRDefault="000866CB" w:rsidP="00D22AFD">
      <w:pPr>
        <w:rPr>
          <w:rFonts w:eastAsiaTheme="majorEastAsia" w:cstheme="majorBidi"/>
          <w:bCs/>
          <w:lang w:val="ru-RU"/>
        </w:rPr>
      </w:pPr>
      <w:r>
        <w:rPr>
          <w:rFonts w:eastAsiaTheme="majorEastAsia" w:cstheme="majorBidi"/>
          <w:bCs/>
          <w:lang w:val="ru-RU"/>
        </w:rPr>
        <w:lastRenderedPageBreak/>
        <w:t xml:space="preserve">А планов на экспорт стратегического сырья у Газпрома громадье: </w:t>
      </w:r>
      <w:r w:rsidRPr="00E861AA">
        <w:rPr>
          <w:rFonts w:eastAsiaTheme="majorEastAsia" w:cstheme="majorBidi"/>
          <w:bCs/>
          <w:lang w:val="ru-RU"/>
        </w:rPr>
        <w:t xml:space="preserve">к 2030 г Газпром на Ямале </w:t>
      </w:r>
      <w:r>
        <w:rPr>
          <w:rFonts w:eastAsiaTheme="majorEastAsia" w:cstheme="majorBidi"/>
          <w:bCs/>
          <w:lang w:val="ru-RU"/>
        </w:rPr>
        <w:t>собирается качать</w:t>
      </w:r>
      <w:r w:rsidRPr="00E861AA">
        <w:rPr>
          <w:rFonts w:eastAsiaTheme="majorEastAsia" w:cstheme="majorBidi"/>
          <w:bCs/>
          <w:lang w:val="ru-RU"/>
        </w:rPr>
        <w:t xml:space="preserve"> 360 </w:t>
      </w:r>
      <w:proofErr w:type="gramStart"/>
      <w:r w:rsidRPr="00E861AA">
        <w:rPr>
          <w:rFonts w:eastAsiaTheme="majorEastAsia" w:cstheme="majorBidi"/>
          <w:bCs/>
          <w:lang w:val="ru-RU"/>
        </w:rPr>
        <w:t>млрд</w:t>
      </w:r>
      <w:proofErr w:type="gramEnd"/>
      <w:r w:rsidRPr="00E861AA">
        <w:rPr>
          <w:rFonts w:eastAsiaTheme="majorEastAsia" w:cstheme="majorBidi"/>
          <w:bCs/>
          <w:lang w:val="ru-RU"/>
        </w:rPr>
        <w:t xml:space="preserve"> м3/год газа.</w:t>
      </w:r>
      <w:r>
        <w:rPr>
          <w:rFonts w:eastAsiaTheme="majorEastAsia" w:cstheme="majorBidi"/>
          <w:bCs/>
          <w:lang w:val="ru-RU"/>
        </w:rPr>
        <w:t xml:space="preserve"> </w:t>
      </w:r>
      <w:r w:rsidRPr="00E861AA">
        <w:rPr>
          <w:rFonts w:eastAsiaTheme="majorEastAsia" w:cstheme="majorBidi"/>
          <w:bCs/>
          <w:lang w:val="ru-RU"/>
        </w:rPr>
        <w:t xml:space="preserve">И большая часть добычи будет осуществляться на </w:t>
      </w:r>
      <w:proofErr w:type="spellStart"/>
      <w:r w:rsidRPr="00E861AA">
        <w:rPr>
          <w:rFonts w:eastAsiaTheme="majorEastAsia" w:cstheme="majorBidi"/>
          <w:bCs/>
          <w:lang w:val="ru-RU"/>
        </w:rPr>
        <w:t>Бованенковском</w:t>
      </w:r>
      <w:proofErr w:type="spellEnd"/>
      <w:r w:rsidRPr="00E861AA">
        <w:rPr>
          <w:rFonts w:eastAsiaTheme="majorEastAsia" w:cstheme="majorBidi"/>
          <w:bCs/>
          <w:lang w:val="ru-RU"/>
        </w:rPr>
        <w:t xml:space="preserve"> нефтегазоконденсатном месторождении.</w:t>
      </w:r>
      <w:r>
        <w:rPr>
          <w:rFonts w:eastAsiaTheme="majorEastAsia" w:cstheme="majorBidi"/>
          <w:bCs/>
          <w:lang w:val="ru-RU"/>
        </w:rPr>
        <w:t xml:space="preserve"> </w:t>
      </w:r>
      <w:r w:rsidRPr="00E861AA">
        <w:rPr>
          <w:rFonts w:eastAsiaTheme="majorEastAsia" w:cstheme="majorBidi"/>
          <w:bCs/>
          <w:lang w:val="ru-RU"/>
        </w:rPr>
        <w:t>На максимальную мощность вывести это месторождение Газпром намерен уже к 2017 г.</w:t>
      </w:r>
      <w:r>
        <w:rPr>
          <w:rFonts w:eastAsiaTheme="majorEastAsia" w:cstheme="majorBidi"/>
          <w:bCs/>
          <w:lang w:val="ru-RU"/>
        </w:rPr>
        <w:t xml:space="preserve"> </w:t>
      </w:r>
      <w:r w:rsidRPr="00E861AA">
        <w:rPr>
          <w:rFonts w:eastAsiaTheme="majorEastAsia" w:cstheme="majorBidi"/>
          <w:bCs/>
          <w:lang w:val="ru-RU"/>
        </w:rPr>
        <w:t xml:space="preserve">Газпром планирует осваивать </w:t>
      </w:r>
      <w:proofErr w:type="spellStart"/>
      <w:r w:rsidRPr="00E861AA">
        <w:rPr>
          <w:rFonts w:eastAsiaTheme="majorEastAsia" w:cstheme="majorBidi"/>
          <w:bCs/>
          <w:lang w:val="ru-RU"/>
        </w:rPr>
        <w:t>Ковыктинское</w:t>
      </w:r>
      <w:proofErr w:type="spellEnd"/>
      <w:r w:rsidRPr="00E861AA">
        <w:rPr>
          <w:rFonts w:eastAsiaTheme="majorEastAsia" w:cstheme="majorBidi"/>
          <w:bCs/>
          <w:lang w:val="ru-RU"/>
        </w:rPr>
        <w:t xml:space="preserve"> и </w:t>
      </w:r>
      <w:proofErr w:type="spellStart"/>
      <w:r w:rsidRPr="00E861AA">
        <w:rPr>
          <w:rFonts w:eastAsiaTheme="majorEastAsia" w:cstheme="majorBidi"/>
          <w:bCs/>
          <w:lang w:val="ru-RU"/>
        </w:rPr>
        <w:t>Чандинское</w:t>
      </w:r>
      <w:proofErr w:type="spellEnd"/>
      <w:r w:rsidRPr="00E861AA">
        <w:rPr>
          <w:rFonts w:eastAsiaTheme="majorEastAsia" w:cstheme="majorBidi"/>
          <w:bCs/>
          <w:lang w:val="ru-RU"/>
        </w:rPr>
        <w:t xml:space="preserve"> месторождения газа в Восточной Сибири и Южно-</w:t>
      </w:r>
      <w:proofErr w:type="spellStart"/>
      <w:r w:rsidRPr="00E861AA">
        <w:rPr>
          <w:rFonts w:eastAsiaTheme="majorEastAsia" w:cstheme="majorBidi"/>
          <w:bCs/>
          <w:lang w:val="ru-RU"/>
        </w:rPr>
        <w:t>Киринское</w:t>
      </w:r>
      <w:proofErr w:type="spellEnd"/>
      <w:r w:rsidRPr="00E861AA">
        <w:rPr>
          <w:rFonts w:eastAsiaTheme="majorEastAsia" w:cstheme="majorBidi"/>
          <w:bCs/>
          <w:lang w:val="ru-RU"/>
        </w:rPr>
        <w:t xml:space="preserve"> на Дальнем Востоке.</w:t>
      </w:r>
      <w:r>
        <w:rPr>
          <w:rFonts w:eastAsiaTheme="majorEastAsia" w:cstheme="majorBidi"/>
          <w:bCs/>
          <w:lang w:val="ru-RU"/>
        </w:rPr>
        <w:t xml:space="preserve"> </w:t>
      </w:r>
      <w:r w:rsidRPr="00E861AA">
        <w:rPr>
          <w:rFonts w:eastAsiaTheme="majorEastAsia" w:cstheme="majorBidi"/>
          <w:bCs/>
          <w:lang w:val="ru-RU"/>
        </w:rPr>
        <w:t xml:space="preserve">Ввод добывающих мощностей на них </w:t>
      </w:r>
      <w:r>
        <w:rPr>
          <w:rFonts w:eastAsiaTheme="majorEastAsia" w:cstheme="majorBidi"/>
          <w:bCs/>
          <w:lang w:val="ru-RU"/>
        </w:rPr>
        <w:t xml:space="preserve">также </w:t>
      </w:r>
      <w:r w:rsidRPr="00E861AA">
        <w:rPr>
          <w:rFonts w:eastAsiaTheme="majorEastAsia" w:cstheme="majorBidi"/>
          <w:bCs/>
          <w:lang w:val="ru-RU"/>
        </w:rPr>
        <w:t>запланирован до 2030 г.</w:t>
      </w:r>
      <w:r w:rsidR="00D22AFD">
        <w:rPr>
          <w:rFonts w:eastAsiaTheme="majorEastAsia" w:cstheme="majorBidi"/>
          <w:bCs/>
          <w:lang w:val="ru-RU"/>
        </w:rPr>
        <w:t xml:space="preserve"> </w:t>
      </w:r>
    </w:p>
    <w:p w:rsidR="00D22AFD" w:rsidRDefault="000866CB" w:rsidP="00D22AFD">
      <w:pPr>
        <w:rPr>
          <w:rFonts w:eastAsiaTheme="majorEastAsia" w:cstheme="majorBidi"/>
          <w:bCs/>
          <w:lang w:val="ru-RU"/>
        </w:rPr>
      </w:pPr>
      <w:r w:rsidRPr="008B3305">
        <w:rPr>
          <w:rFonts w:eastAsiaTheme="majorEastAsia" w:cstheme="majorBidi"/>
          <w:bCs/>
          <w:lang w:val="ru-RU"/>
        </w:rPr>
        <w:t xml:space="preserve">«Газпром» </w:t>
      </w:r>
      <w:r>
        <w:rPr>
          <w:rFonts w:eastAsiaTheme="majorEastAsia" w:cstheme="majorBidi"/>
          <w:bCs/>
          <w:lang w:val="ru-RU"/>
        </w:rPr>
        <w:t xml:space="preserve">представляется как </w:t>
      </w:r>
      <w:r w:rsidRPr="001B19CE">
        <w:rPr>
          <w:rFonts w:eastAsiaTheme="majorEastAsia" w:cstheme="majorBidi"/>
          <w:bCs/>
          <w:lang w:val="ru-RU"/>
        </w:rPr>
        <w:t>глобальная энергетическая компания</w:t>
      </w:r>
      <w:r>
        <w:rPr>
          <w:rFonts w:eastAsiaTheme="majorEastAsia" w:cstheme="majorBidi"/>
          <w:bCs/>
          <w:lang w:val="ru-RU"/>
        </w:rPr>
        <w:t>, с</w:t>
      </w:r>
      <w:r w:rsidRPr="001B19CE">
        <w:rPr>
          <w:rFonts w:eastAsiaTheme="majorEastAsia" w:cstheme="majorBidi"/>
          <w:bCs/>
          <w:lang w:val="ru-RU"/>
        </w:rPr>
        <w:t xml:space="preserve"> направления</w:t>
      </w:r>
      <w:r>
        <w:rPr>
          <w:rFonts w:eastAsiaTheme="majorEastAsia" w:cstheme="majorBidi"/>
          <w:bCs/>
          <w:lang w:val="ru-RU"/>
        </w:rPr>
        <w:t>ми</w:t>
      </w:r>
      <w:r w:rsidRPr="001B19CE">
        <w:rPr>
          <w:rFonts w:eastAsiaTheme="majorEastAsia" w:cstheme="majorBidi"/>
          <w:bCs/>
          <w:lang w:val="ru-RU"/>
        </w:rPr>
        <w:t xml:space="preserve"> деятельности</w:t>
      </w:r>
      <w:r>
        <w:rPr>
          <w:rFonts w:eastAsiaTheme="majorEastAsia" w:cstheme="majorBidi"/>
          <w:bCs/>
          <w:lang w:val="ru-RU"/>
        </w:rPr>
        <w:t>:</w:t>
      </w:r>
      <w:r w:rsidRPr="001B19CE">
        <w:rPr>
          <w:rFonts w:eastAsiaTheme="majorEastAsia" w:cstheme="majorBidi"/>
          <w:bCs/>
          <w:lang w:val="ru-RU"/>
        </w:rPr>
        <w:t xml:space="preserve"> геологоразведка, добыча, транспортировка, хранение, переработка и реализация газа, газового конденсата и нефти, реализация газа в качестве моторного топлива, производство и сбыт тепло- и электроэнергии</w:t>
      </w:r>
      <w:r>
        <w:rPr>
          <w:rFonts w:eastAsiaTheme="majorEastAsia" w:cstheme="majorBidi"/>
          <w:bCs/>
          <w:lang w:val="ru-RU"/>
        </w:rPr>
        <w:t xml:space="preserve">, здесь также и непрофильные активы, </w:t>
      </w:r>
      <w:r w:rsidRPr="002F5482">
        <w:rPr>
          <w:rFonts w:eastAsiaTheme="majorEastAsia" w:cstheme="majorBidi"/>
          <w:bCs/>
          <w:lang w:val="ru-RU"/>
        </w:rPr>
        <w:t>банковски</w:t>
      </w:r>
      <w:r>
        <w:rPr>
          <w:rFonts w:eastAsiaTheme="majorEastAsia" w:cstheme="majorBidi"/>
          <w:bCs/>
          <w:lang w:val="ru-RU"/>
        </w:rPr>
        <w:t>е</w:t>
      </w:r>
      <w:r w:rsidRPr="002F5482">
        <w:rPr>
          <w:rFonts w:eastAsiaTheme="majorEastAsia" w:cstheme="majorBidi"/>
          <w:bCs/>
          <w:lang w:val="ru-RU"/>
        </w:rPr>
        <w:t xml:space="preserve"> и медиа структур</w:t>
      </w:r>
      <w:r>
        <w:rPr>
          <w:rFonts w:eastAsiaTheme="majorEastAsia" w:cstheme="majorBidi"/>
          <w:bCs/>
          <w:lang w:val="ru-RU"/>
        </w:rPr>
        <w:t>ы</w:t>
      </w:r>
      <w:r w:rsidRPr="002F5482">
        <w:rPr>
          <w:rFonts w:eastAsiaTheme="majorEastAsia" w:cstheme="majorBidi"/>
          <w:bCs/>
          <w:lang w:val="ru-RU"/>
        </w:rPr>
        <w:t>.</w:t>
      </w:r>
      <w:r w:rsidR="00D22AFD">
        <w:rPr>
          <w:rFonts w:eastAsiaTheme="majorEastAsia" w:cstheme="majorBidi"/>
          <w:bCs/>
          <w:lang w:val="ru-RU"/>
        </w:rPr>
        <w:t xml:space="preserve"> </w:t>
      </w:r>
    </w:p>
    <w:p w:rsidR="00D22AFD" w:rsidRDefault="000866CB" w:rsidP="00D22AFD">
      <w:pPr>
        <w:rPr>
          <w:rFonts w:ascii="Calibri" w:eastAsiaTheme="majorEastAsia" w:hAnsi="Calibri" w:cstheme="majorBidi"/>
          <w:bCs/>
          <w:lang w:val="ru-RU"/>
        </w:rPr>
      </w:pPr>
      <w:r>
        <w:rPr>
          <w:rFonts w:eastAsiaTheme="majorEastAsia" w:cstheme="majorBidi"/>
          <w:bCs/>
          <w:lang w:val="ru-RU"/>
        </w:rPr>
        <w:t>Финансовые показатели: о</w:t>
      </w:r>
      <w:r w:rsidRPr="00CF5281">
        <w:rPr>
          <w:rFonts w:eastAsiaTheme="majorEastAsia" w:cstheme="majorBidi"/>
          <w:bCs/>
          <w:lang w:val="ru-RU"/>
        </w:rPr>
        <w:t>борот</w:t>
      </w:r>
      <w:r>
        <w:rPr>
          <w:rFonts w:eastAsiaTheme="majorEastAsia" w:cstheme="majorBidi"/>
          <w:bCs/>
          <w:lang w:val="ru-RU"/>
        </w:rPr>
        <w:t xml:space="preserve"> -</w:t>
      </w:r>
      <w:r w:rsidRPr="00CF5281">
        <w:rPr>
          <w:rFonts w:eastAsiaTheme="majorEastAsia" w:cstheme="majorBidi"/>
          <w:bCs/>
          <w:lang w:val="ru-RU"/>
        </w:rPr>
        <w:t xml:space="preserve"> 6,07 </w:t>
      </w:r>
      <w:proofErr w:type="gramStart"/>
      <w:r w:rsidRPr="00CF5281">
        <w:rPr>
          <w:rFonts w:ascii="Calibri" w:eastAsiaTheme="majorEastAsia" w:hAnsi="Calibri" w:cstheme="majorBidi"/>
          <w:bCs/>
          <w:lang w:val="ru-RU"/>
        </w:rPr>
        <w:t>трлн</w:t>
      </w:r>
      <w:proofErr w:type="gramEnd"/>
      <w:r w:rsidRPr="00CF5281">
        <w:rPr>
          <w:rFonts w:eastAsiaTheme="majorEastAsia" w:cstheme="majorBidi"/>
          <w:bCs/>
          <w:lang w:val="ru-RU"/>
        </w:rPr>
        <w:t xml:space="preserve"> </w:t>
      </w:r>
      <w:r w:rsidRPr="00CF5281">
        <w:rPr>
          <w:rFonts w:ascii="Calibri" w:eastAsiaTheme="majorEastAsia" w:hAnsi="Calibri" w:cstheme="majorBidi"/>
          <w:bCs/>
          <w:lang w:val="ru-RU"/>
        </w:rPr>
        <w:t>руб</w:t>
      </w:r>
      <w:r w:rsidRPr="00CF5281">
        <w:rPr>
          <w:rFonts w:eastAsiaTheme="majorEastAsia" w:cstheme="majorBidi"/>
          <w:bCs/>
          <w:lang w:val="ru-RU"/>
        </w:rPr>
        <w:t xml:space="preserve">. </w:t>
      </w:r>
      <w:r>
        <w:rPr>
          <w:rFonts w:eastAsiaTheme="majorEastAsia" w:cstheme="majorBidi"/>
          <w:bCs/>
          <w:lang w:val="ru-RU"/>
        </w:rPr>
        <w:t xml:space="preserve">на </w:t>
      </w:r>
      <w:r w:rsidRPr="00CF5281">
        <w:rPr>
          <w:rFonts w:eastAsiaTheme="majorEastAsia" w:cstheme="majorBidi"/>
          <w:bCs/>
          <w:lang w:val="ru-RU"/>
        </w:rPr>
        <w:t xml:space="preserve">2015 </w:t>
      </w:r>
      <w:proofErr w:type="spellStart"/>
      <w:r w:rsidRPr="00CF5281">
        <w:rPr>
          <w:rFonts w:ascii="Calibri" w:eastAsiaTheme="majorEastAsia" w:hAnsi="Calibri" w:cstheme="majorBidi"/>
          <w:bCs/>
          <w:lang w:val="ru-RU"/>
        </w:rPr>
        <w:t>год</w:t>
      </w:r>
      <w:r w:rsidRPr="00CF5281">
        <w:rPr>
          <w:rFonts w:eastAsiaTheme="majorEastAsia" w:cstheme="majorBidi"/>
          <w:bCs/>
          <w:lang w:val="ru-RU"/>
        </w:rPr>
        <w:t>,</w:t>
      </w:r>
      <w:r>
        <w:rPr>
          <w:rFonts w:eastAsiaTheme="majorEastAsia" w:cstheme="majorBidi"/>
          <w:bCs/>
          <w:lang w:val="ru-RU"/>
        </w:rPr>
        <w:t>по</w:t>
      </w:r>
      <w:proofErr w:type="spellEnd"/>
      <w:r>
        <w:rPr>
          <w:rFonts w:eastAsiaTheme="majorEastAsia" w:cstheme="majorBidi"/>
          <w:bCs/>
          <w:lang w:val="ru-RU"/>
        </w:rPr>
        <w:t xml:space="preserve"> </w:t>
      </w:r>
      <w:r w:rsidRPr="00CF5281">
        <w:rPr>
          <w:rFonts w:ascii="Calibri" w:eastAsiaTheme="majorEastAsia" w:hAnsi="Calibri" w:cstheme="majorBidi"/>
          <w:bCs/>
          <w:lang w:val="ru-RU"/>
        </w:rPr>
        <w:t>МСФО</w:t>
      </w:r>
      <w:r>
        <w:rPr>
          <w:rFonts w:ascii="Calibri" w:eastAsiaTheme="majorEastAsia" w:hAnsi="Calibri" w:cstheme="majorBidi"/>
          <w:bCs/>
          <w:lang w:val="ru-RU"/>
        </w:rPr>
        <w:t>; ч</w:t>
      </w:r>
      <w:r w:rsidRPr="00CF5281">
        <w:rPr>
          <w:rFonts w:eastAsiaTheme="majorEastAsia" w:cstheme="majorBidi"/>
          <w:bCs/>
          <w:lang w:val="ru-RU"/>
        </w:rPr>
        <w:t>истая прибыль</w:t>
      </w:r>
      <w:r>
        <w:rPr>
          <w:rFonts w:eastAsiaTheme="majorEastAsia" w:cstheme="majorBidi"/>
          <w:bCs/>
          <w:lang w:val="ru-RU"/>
        </w:rPr>
        <w:t xml:space="preserve"> -</w:t>
      </w:r>
      <w:r w:rsidRPr="00CF5281">
        <w:rPr>
          <w:rFonts w:eastAsiaTheme="majorEastAsia" w:cstheme="majorBidi"/>
          <w:bCs/>
          <w:lang w:val="ru-RU"/>
        </w:rPr>
        <w:t xml:space="preserve"> 805,2 </w:t>
      </w:r>
      <w:r w:rsidRPr="00CF5281">
        <w:rPr>
          <w:rFonts w:ascii="Calibri" w:eastAsiaTheme="majorEastAsia" w:hAnsi="Calibri" w:cstheme="majorBidi"/>
          <w:bCs/>
          <w:lang w:val="ru-RU"/>
        </w:rPr>
        <w:t>млрд</w:t>
      </w:r>
      <w:r w:rsidRPr="00CF5281">
        <w:rPr>
          <w:rFonts w:eastAsiaTheme="majorEastAsia" w:cstheme="majorBidi"/>
          <w:bCs/>
          <w:lang w:val="ru-RU"/>
        </w:rPr>
        <w:t xml:space="preserve"> </w:t>
      </w:r>
      <w:r w:rsidRPr="00CF5281">
        <w:rPr>
          <w:rFonts w:ascii="Calibri" w:eastAsiaTheme="majorEastAsia" w:hAnsi="Calibri" w:cstheme="majorBidi"/>
          <w:bCs/>
          <w:lang w:val="ru-RU"/>
        </w:rPr>
        <w:t>руб</w:t>
      </w:r>
      <w:r w:rsidRPr="00CF5281">
        <w:rPr>
          <w:rFonts w:eastAsiaTheme="majorEastAsia" w:cstheme="majorBidi"/>
          <w:bCs/>
          <w:lang w:val="ru-RU"/>
        </w:rPr>
        <w:t xml:space="preserve">. </w:t>
      </w:r>
      <w:r>
        <w:rPr>
          <w:rFonts w:eastAsiaTheme="majorEastAsia" w:cstheme="majorBidi"/>
          <w:bCs/>
          <w:lang w:val="ru-RU"/>
        </w:rPr>
        <w:t xml:space="preserve">на </w:t>
      </w:r>
      <w:r w:rsidRPr="00CF5281">
        <w:rPr>
          <w:rFonts w:eastAsiaTheme="majorEastAsia" w:cstheme="majorBidi"/>
          <w:bCs/>
          <w:lang w:val="ru-RU"/>
        </w:rPr>
        <w:t xml:space="preserve">2015 </w:t>
      </w:r>
      <w:r w:rsidRPr="00CF5281">
        <w:rPr>
          <w:rFonts w:ascii="Calibri" w:eastAsiaTheme="majorEastAsia" w:hAnsi="Calibri" w:cstheme="majorBidi"/>
          <w:bCs/>
          <w:lang w:val="ru-RU"/>
        </w:rPr>
        <w:t>год</w:t>
      </w:r>
      <w:r>
        <w:rPr>
          <w:rFonts w:ascii="Calibri" w:eastAsiaTheme="majorEastAsia" w:hAnsi="Calibri" w:cstheme="majorBidi"/>
          <w:bCs/>
          <w:lang w:val="ru-RU"/>
        </w:rPr>
        <w:t>, при ч</w:t>
      </w:r>
      <w:r w:rsidRPr="00CF5281">
        <w:rPr>
          <w:rFonts w:eastAsiaTheme="majorEastAsia" w:cstheme="majorBidi"/>
          <w:bCs/>
          <w:lang w:val="ru-RU"/>
        </w:rPr>
        <w:t>исл</w:t>
      </w:r>
      <w:r>
        <w:rPr>
          <w:rFonts w:eastAsiaTheme="majorEastAsia" w:cstheme="majorBidi"/>
          <w:bCs/>
          <w:lang w:val="ru-RU"/>
        </w:rPr>
        <w:t>е</w:t>
      </w:r>
      <w:r w:rsidRPr="00CF5281">
        <w:rPr>
          <w:rFonts w:eastAsiaTheme="majorEastAsia" w:cstheme="majorBidi"/>
          <w:bCs/>
          <w:lang w:val="ru-RU"/>
        </w:rPr>
        <w:t xml:space="preserve"> сотрудников</w:t>
      </w:r>
      <w:r>
        <w:rPr>
          <w:rFonts w:eastAsiaTheme="majorEastAsia" w:cstheme="majorBidi"/>
          <w:bCs/>
          <w:lang w:val="ru-RU"/>
        </w:rPr>
        <w:t xml:space="preserve"> - </w:t>
      </w:r>
      <w:r w:rsidRPr="00CF5281">
        <w:rPr>
          <w:rFonts w:eastAsiaTheme="majorEastAsia" w:cstheme="majorBidi"/>
          <w:bCs/>
          <w:lang w:val="ru-RU"/>
        </w:rPr>
        <w:t xml:space="preserve">459,6 </w:t>
      </w:r>
      <w:r w:rsidRPr="00CF5281">
        <w:rPr>
          <w:rFonts w:ascii="Calibri" w:eastAsiaTheme="majorEastAsia" w:hAnsi="Calibri" w:cstheme="majorBidi"/>
          <w:bCs/>
          <w:lang w:val="ru-RU"/>
        </w:rPr>
        <w:t>тыс</w:t>
      </w:r>
      <w:r w:rsidRPr="00CF5281">
        <w:rPr>
          <w:rFonts w:eastAsiaTheme="majorEastAsia" w:cstheme="majorBidi"/>
          <w:bCs/>
          <w:lang w:val="ru-RU"/>
        </w:rPr>
        <w:t xml:space="preserve">. </w:t>
      </w:r>
      <w:r>
        <w:rPr>
          <w:rFonts w:eastAsiaTheme="majorEastAsia" w:cstheme="majorBidi"/>
          <w:bCs/>
          <w:lang w:val="ru-RU"/>
        </w:rPr>
        <w:t xml:space="preserve">на </w:t>
      </w:r>
      <w:r w:rsidRPr="00CF5281">
        <w:rPr>
          <w:rFonts w:eastAsiaTheme="majorEastAsia" w:cstheme="majorBidi"/>
          <w:bCs/>
          <w:lang w:val="ru-RU"/>
        </w:rPr>
        <w:t xml:space="preserve">2014 </w:t>
      </w:r>
      <w:r w:rsidRPr="00CF5281">
        <w:rPr>
          <w:rFonts w:ascii="Calibri" w:eastAsiaTheme="majorEastAsia" w:hAnsi="Calibri" w:cstheme="majorBidi"/>
          <w:bCs/>
          <w:lang w:val="ru-RU"/>
        </w:rPr>
        <w:t>год</w:t>
      </w:r>
      <w:r>
        <w:rPr>
          <w:rFonts w:ascii="Calibri" w:eastAsiaTheme="majorEastAsia" w:hAnsi="Calibri" w:cstheme="majorBidi"/>
          <w:bCs/>
          <w:lang w:val="ru-RU"/>
        </w:rPr>
        <w:t>.</w:t>
      </w:r>
      <w:r w:rsidR="00D22AFD">
        <w:rPr>
          <w:rFonts w:ascii="Calibri" w:eastAsiaTheme="majorEastAsia" w:hAnsi="Calibri" w:cstheme="majorBidi"/>
          <w:bCs/>
          <w:lang w:val="ru-RU"/>
        </w:rPr>
        <w:t xml:space="preserve"> </w:t>
      </w:r>
    </w:p>
    <w:p w:rsidR="00D22AFD" w:rsidRDefault="000866CB" w:rsidP="00D22AFD">
      <w:pPr>
        <w:rPr>
          <w:rFonts w:eastAsiaTheme="majorEastAsia" w:cstheme="majorBidi"/>
          <w:bCs/>
          <w:lang w:val="ru-RU"/>
        </w:rPr>
      </w:pPr>
      <w:r>
        <w:rPr>
          <w:rFonts w:eastAsiaTheme="majorEastAsia" w:cstheme="majorBidi"/>
          <w:bCs/>
          <w:lang w:val="ru-RU"/>
        </w:rPr>
        <w:t>Р</w:t>
      </w:r>
      <w:r w:rsidRPr="002F5482">
        <w:rPr>
          <w:rFonts w:eastAsiaTheme="majorEastAsia" w:cstheme="majorBidi"/>
          <w:bCs/>
          <w:lang w:val="ru-RU"/>
        </w:rPr>
        <w:t xml:space="preserve">ыночная стоимость акций Газпрома </w:t>
      </w:r>
      <w:r>
        <w:rPr>
          <w:rFonts w:eastAsiaTheme="majorEastAsia" w:cstheme="majorBidi"/>
          <w:bCs/>
          <w:lang w:val="ru-RU"/>
        </w:rPr>
        <w:t xml:space="preserve">остается одной из </w:t>
      </w:r>
      <w:r w:rsidRPr="002F5482">
        <w:rPr>
          <w:rFonts w:eastAsiaTheme="majorEastAsia" w:cstheme="majorBidi"/>
          <w:bCs/>
          <w:lang w:val="ru-RU"/>
        </w:rPr>
        <w:t>самой низкой среди ведущих нефтяных компаний мира.</w:t>
      </w:r>
      <w:r w:rsidRPr="00EA1780">
        <w:rPr>
          <w:lang w:val="ru-RU"/>
        </w:rPr>
        <w:t xml:space="preserve"> </w:t>
      </w:r>
      <w:r>
        <w:rPr>
          <w:lang w:val="ru-RU"/>
        </w:rPr>
        <w:t>К</w:t>
      </w:r>
      <w:r w:rsidRPr="00EA1780">
        <w:rPr>
          <w:rFonts w:eastAsiaTheme="majorEastAsia" w:cstheme="majorBidi"/>
          <w:bCs/>
          <w:lang w:val="ru-RU"/>
        </w:rPr>
        <w:t xml:space="preserve">апитализация Газпрома на 24.12.2015, </w:t>
      </w:r>
      <w:proofErr w:type="spellStart"/>
      <w:r w:rsidRPr="00EA1780">
        <w:rPr>
          <w:rFonts w:eastAsiaTheme="majorEastAsia" w:cstheme="majorBidi"/>
          <w:bCs/>
          <w:lang w:val="ru-RU"/>
        </w:rPr>
        <w:t>Мос</w:t>
      </w:r>
      <w:proofErr w:type="spellEnd"/>
      <w:r w:rsidRPr="00EA1780">
        <w:rPr>
          <w:rFonts w:eastAsiaTheme="majorEastAsia" w:cstheme="majorBidi"/>
          <w:bCs/>
          <w:lang w:val="ru-RU"/>
        </w:rPr>
        <w:t xml:space="preserve">. Биржа, составляла 3 219.60 млрд. руб., на 04.04.2016, 3 465.33 млрд. </w:t>
      </w:r>
      <w:proofErr w:type="spellStart"/>
      <w:r w:rsidRPr="00EA1780">
        <w:rPr>
          <w:rFonts w:eastAsiaTheme="majorEastAsia" w:cstheme="majorBidi"/>
          <w:bCs/>
          <w:lang w:val="ru-RU"/>
        </w:rPr>
        <w:t>руб</w:t>
      </w:r>
      <w:proofErr w:type="spellEnd"/>
      <w:r>
        <w:rPr>
          <w:rFonts w:eastAsiaTheme="majorEastAsia" w:cstheme="majorBidi"/>
          <w:bCs/>
          <w:lang w:val="ru-RU"/>
        </w:rPr>
        <w:t>, тогда как руководство компании заявляла в 2008 г.,</w:t>
      </w:r>
      <w:r w:rsidRPr="00550470">
        <w:rPr>
          <w:rFonts w:eastAsiaTheme="majorEastAsia" w:cstheme="majorBidi"/>
          <w:bCs/>
          <w:lang w:val="ru-RU"/>
        </w:rPr>
        <w:t xml:space="preserve"> </w:t>
      </w:r>
      <w:r>
        <w:rPr>
          <w:rFonts w:eastAsiaTheme="majorEastAsia" w:cstheme="majorBidi"/>
          <w:bCs/>
          <w:lang w:val="ru-RU"/>
        </w:rPr>
        <w:t xml:space="preserve">что  в 2016 г. </w:t>
      </w:r>
      <w:r w:rsidRPr="00550470">
        <w:rPr>
          <w:rFonts w:eastAsiaTheme="majorEastAsia" w:cstheme="majorBidi"/>
          <w:bCs/>
          <w:lang w:val="ru-RU"/>
        </w:rPr>
        <w:t>капитализация должна вырасти до одного триллиона</w:t>
      </w:r>
      <w:r>
        <w:rPr>
          <w:rFonts w:eastAsiaTheme="majorEastAsia" w:cstheme="majorBidi"/>
          <w:bCs/>
          <w:lang w:val="ru-RU"/>
        </w:rPr>
        <w:t xml:space="preserve"> </w:t>
      </w:r>
      <w:proofErr w:type="spellStart"/>
      <w:r>
        <w:rPr>
          <w:rFonts w:eastAsiaTheme="majorEastAsia" w:cstheme="majorBidi"/>
          <w:bCs/>
          <w:lang w:val="ru-RU"/>
        </w:rPr>
        <w:t>ам</w:t>
      </w:r>
      <w:proofErr w:type="spellEnd"/>
      <w:r>
        <w:rPr>
          <w:rFonts w:eastAsiaTheme="majorEastAsia" w:cstheme="majorBidi"/>
          <w:bCs/>
          <w:lang w:val="ru-RU"/>
        </w:rPr>
        <w:t xml:space="preserve">. </w:t>
      </w:r>
      <w:r w:rsidRPr="00550470">
        <w:rPr>
          <w:rFonts w:eastAsiaTheme="majorEastAsia" w:cstheme="majorBidi"/>
          <w:bCs/>
          <w:lang w:val="ru-RU"/>
        </w:rPr>
        <w:t>долларов</w:t>
      </w:r>
      <w:r w:rsidRPr="00EA1780">
        <w:rPr>
          <w:rFonts w:eastAsiaTheme="majorEastAsia" w:cstheme="majorBidi"/>
          <w:bCs/>
          <w:lang w:val="ru-RU"/>
        </w:rPr>
        <w:t>.</w:t>
      </w:r>
      <w:r w:rsidR="00D22AFD">
        <w:rPr>
          <w:rFonts w:eastAsiaTheme="majorEastAsia" w:cstheme="majorBidi"/>
          <w:bCs/>
          <w:lang w:val="ru-RU"/>
        </w:rPr>
        <w:t xml:space="preserve"> </w:t>
      </w:r>
    </w:p>
    <w:p w:rsidR="00D22AFD" w:rsidRDefault="000866CB" w:rsidP="00D22AFD">
      <w:pPr>
        <w:rPr>
          <w:lang w:val="ru-RU"/>
        </w:rPr>
      </w:pPr>
      <w:r>
        <w:rPr>
          <w:lang w:val="ru-RU"/>
        </w:rPr>
        <w:t xml:space="preserve">Причина такой неэффективности: корпорация невосприимчива к нововведениям и </w:t>
      </w:r>
      <w:r w:rsidRPr="004D42EF">
        <w:rPr>
          <w:lang w:val="ru-RU"/>
        </w:rPr>
        <w:t>характерн</w:t>
      </w:r>
      <w:r>
        <w:rPr>
          <w:lang w:val="ru-RU"/>
        </w:rPr>
        <w:t>а</w:t>
      </w:r>
      <w:r w:rsidRPr="004D42EF">
        <w:rPr>
          <w:lang w:val="ru-RU"/>
        </w:rPr>
        <w:t xml:space="preserve"> отсутствием экономической устойчивости и социальной ответственности, высокой конкурентоспособности и </w:t>
      </w:r>
      <w:r>
        <w:rPr>
          <w:lang w:val="ru-RU"/>
        </w:rPr>
        <w:t xml:space="preserve">наукоемкой </w:t>
      </w:r>
      <w:r w:rsidRPr="004D42EF">
        <w:rPr>
          <w:lang w:val="ru-RU"/>
        </w:rPr>
        <w:t>производительности, современного управления</w:t>
      </w:r>
      <w:r>
        <w:rPr>
          <w:lang w:val="ru-RU"/>
        </w:rPr>
        <w:t>,</w:t>
      </w:r>
      <w:r w:rsidRPr="004D42EF">
        <w:rPr>
          <w:lang w:val="ru-RU"/>
        </w:rPr>
        <w:t xml:space="preserve"> умного производства</w:t>
      </w:r>
      <w:r>
        <w:rPr>
          <w:lang w:val="ru-RU"/>
        </w:rPr>
        <w:t xml:space="preserve"> и передовых биохимических и информационных технологий</w:t>
      </w:r>
      <w:r w:rsidRPr="004D42EF">
        <w:rPr>
          <w:lang w:val="ru-RU"/>
        </w:rPr>
        <w:t xml:space="preserve">, при </w:t>
      </w:r>
      <w:r>
        <w:rPr>
          <w:lang w:val="ru-RU"/>
        </w:rPr>
        <w:t xml:space="preserve">отягчающем </w:t>
      </w:r>
      <w:r w:rsidRPr="004D42EF">
        <w:rPr>
          <w:lang w:val="ru-RU"/>
        </w:rPr>
        <w:t xml:space="preserve">наличии большой </w:t>
      </w:r>
      <w:r>
        <w:rPr>
          <w:lang w:val="ru-RU"/>
        </w:rPr>
        <w:t xml:space="preserve">затратной и </w:t>
      </w:r>
      <w:r w:rsidRPr="004D42EF">
        <w:rPr>
          <w:lang w:val="ru-RU"/>
        </w:rPr>
        <w:t>коррупционной составляющей.</w:t>
      </w:r>
      <w:r w:rsidR="00D22AFD">
        <w:rPr>
          <w:lang w:val="ru-RU"/>
        </w:rPr>
        <w:t xml:space="preserve"> </w:t>
      </w:r>
    </w:p>
    <w:p w:rsidR="00D22AFD" w:rsidRDefault="000866CB" w:rsidP="00D22AFD">
      <w:pPr>
        <w:rPr>
          <w:lang w:val="ru-RU"/>
        </w:rPr>
      </w:pPr>
      <w:r>
        <w:rPr>
          <w:lang w:val="ru-RU"/>
        </w:rPr>
        <w:t xml:space="preserve">К примеру, </w:t>
      </w:r>
      <w:proofErr w:type="spellStart"/>
      <w:r>
        <w:rPr>
          <w:lang w:val="ru-RU"/>
        </w:rPr>
        <w:t>м</w:t>
      </w:r>
      <w:r w:rsidRPr="00016AB5">
        <w:rPr>
          <w:lang w:val="ru-RU"/>
        </w:rPr>
        <w:t>едиахолдинг</w:t>
      </w:r>
      <w:proofErr w:type="spellEnd"/>
      <w:r w:rsidRPr="00016AB5">
        <w:rPr>
          <w:lang w:val="ru-RU"/>
        </w:rPr>
        <w:t xml:space="preserve"> «Газпром-медиа» является владельцем телеканалов НТВ и ТНТ, спутникового телевидения «НТВ-Плюс», радиостанций «Эхо Москвы», телеканал «Дождь», </w:t>
      </w:r>
      <w:r>
        <w:rPr>
          <w:lang w:val="ru-RU"/>
        </w:rPr>
        <w:t>и др.</w:t>
      </w:r>
      <w:r w:rsidR="00D22AFD">
        <w:rPr>
          <w:lang w:val="ru-RU"/>
        </w:rPr>
        <w:t xml:space="preserve"> </w:t>
      </w:r>
    </w:p>
    <w:p w:rsidR="00D22AFD" w:rsidRDefault="000866CB" w:rsidP="00D22AFD">
      <w:pPr>
        <w:rPr>
          <w:lang w:val="ru-RU"/>
        </w:rPr>
      </w:pPr>
      <w:r>
        <w:rPr>
          <w:lang w:val="ru-RU"/>
        </w:rPr>
        <w:t>П</w:t>
      </w:r>
      <w:r w:rsidRPr="0090790D">
        <w:rPr>
          <w:lang w:val="ru-RU"/>
        </w:rPr>
        <w:t>еревод</w:t>
      </w:r>
      <w:r>
        <w:rPr>
          <w:lang w:val="ru-RU"/>
        </w:rPr>
        <w:t>ы</w:t>
      </w:r>
      <w:r w:rsidRPr="0090790D">
        <w:rPr>
          <w:lang w:val="ru-RU"/>
        </w:rPr>
        <w:t xml:space="preserve"> активов «Газпрома» </w:t>
      </w:r>
      <w:r>
        <w:rPr>
          <w:lang w:val="ru-RU"/>
        </w:rPr>
        <w:t xml:space="preserve">совершаются </w:t>
      </w:r>
      <w:r w:rsidRPr="0090790D">
        <w:rPr>
          <w:lang w:val="ru-RU"/>
        </w:rPr>
        <w:t xml:space="preserve">по </w:t>
      </w:r>
      <w:r>
        <w:rPr>
          <w:lang w:val="ru-RU"/>
        </w:rPr>
        <w:t xml:space="preserve">серым коррупционным схемам, или по намеренно </w:t>
      </w:r>
      <w:r w:rsidRPr="0090790D">
        <w:rPr>
          <w:lang w:val="ru-RU"/>
        </w:rPr>
        <w:t>заниженны</w:t>
      </w:r>
      <w:r>
        <w:rPr>
          <w:lang w:val="ru-RU"/>
        </w:rPr>
        <w:t>м</w:t>
      </w:r>
      <w:r w:rsidRPr="0090790D">
        <w:rPr>
          <w:lang w:val="ru-RU"/>
        </w:rPr>
        <w:t xml:space="preserve"> цен</w:t>
      </w:r>
      <w:r>
        <w:rPr>
          <w:lang w:val="ru-RU"/>
        </w:rPr>
        <w:t xml:space="preserve">ам, или с нарушениями ФЗ о </w:t>
      </w:r>
      <w:proofErr w:type="spellStart"/>
      <w:r>
        <w:rPr>
          <w:lang w:val="ru-RU"/>
        </w:rPr>
        <w:t>госзакупках</w:t>
      </w:r>
      <w:proofErr w:type="spellEnd"/>
      <w:r>
        <w:rPr>
          <w:lang w:val="ru-RU"/>
        </w:rPr>
        <w:t>.</w:t>
      </w:r>
      <w:r w:rsidRPr="0090790D">
        <w:rPr>
          <w:lang w:val="ru-RU"/>
        </w:rPr>
        <w:t xml:space="preserve"> </w:t>
      </w:r>
      <w:r>
        <w:rPr>
          <w:lang w:val="ru-RU"/>
        </w:rPr>
        <w:t>В</w:t>
      </w:r>
      <w:r w:rsidRPr="0090790D">
        <w:rPr>
          <w:lang w:val="ru-RU"/>
        </w:rPr>
        <w:t xml:space="preserve"> частности, в 2004 году «Газпром» продал акции «Страхового общества газовой промышленности» («</w:t>
      </w:r>
      <w:proofErr w:type="spellStart"/>
      <w:r w:rsidRPr="0090790D">
        <w:rPr>
          <w:lang w:val="ru-RU"/>
        </w:rPr>
        <w:t>Согаз</w:t>
      </w:r>
      <w:proofErr w:type="spellEnd"/>
      <w:r w:rsidRPr="0090790D">
        <w:rPr>
          <w:lang w:val="ru-RU"/>
        </w:rPr>
        <w:t>») и они перешли под контроль организаций,</w:t>
      </w:r>
      <w:r>
        <w:rPr>
          <w:lang w:val="ru-RU"/>
        </w:rPr>
        <w:t xml:space="preserve"> связанных</w:t>
      </w:r>
      <w:r w:rsidRPr="0090790D">
        <w:rPr>
          <w:lang w:val="ru-RU"/>
        </w:rPr>
        <w:t xml:space="preserve"> с </w:t>
      </w:r>
      <w:r>
        <w:rPr>
          <w:lang w:val="ru-RU"/>
        </w:rPr>
        <w:t xml:space="preserve">небезызвестным </w:t>
      </w:r>
      <w:r w:rsidRPr="0090790D">
        <w:rPr>
          <w:lang w:val="ru-RU"/>
        </w:rPr>
        <w:t xml:space="preserve">банком «Россия». </w:t>
      </w:r>
    </w:p>
    <w:p w:rsidR="00D22AFD" w:rsidRDefault="000866CB" w:rsidP="00D22AFD">
      <w:pPr>
        <w:rPr>
          <w:lang w:val="ru-RU"/>
        </w:rPr>
      </w:pPr>
      <w:r w:rsidRPr="0090790D">
        <w:rPr>
          <w:lang w:val="ru-RU"/>
        </w:rPr>
        <w:t>В конце 2006 года «Газпром» реализовал акции «Газпромбанка» контролируемому банком «Россия» негосударственному пенсионному фонду «</w:t>
      </w:r>
      <w:proofErr w:type="spellStart"/>
      <w:r w:rsidRPr="0090790D">
        <w:rPr>
          <w:lang w:val="ru-RU"/>
        </w:rPr>
        <w:t>Газфонд</w:t>
      </w:r>
      <w:proofErr w:type="spellEnd"/>
      <w:r w:rsidRPr="0090790D">
        <w:rPr>
          <w:lang w:val="ru-RU"/>
        </w:rPr>
        <w:t>» через схему безденежного обмена акций, в результате чего к апрелю 2007 года контроль над «Газпромбанком» установил «</w:t>
      </w:r>
      <w:proofErr w:type="spellStart"/>
      <w:r w:rsidRPr="0090790D">
        <w:rPr>
          <w:lang w:val="ru-RU"/>
        </w:rPr>
        <w:t>Газфонд</w:t>
      </w:r>
      <w:proofErr w:type="spellEnd"/>
      <w:r w:rsidRPr="0090790D">
        <w:rPr>
          <w:lang w:val="ru-RU"/>
        </w:rPr>
        <w:t xml:space="preserve">». </w:t>
      </w:r>
    </w:p>
    <w:p w:rsidR="000866CB" w:rsidRDefault="000866CB" w:rsidP="00D22AFD">
      <w:pPr>
        <w:rPr>
          <w:lang w:val="ru-RU"/>
        </w:rPr>
      </w:pPr>
      <w:r>
        <w:rPr>
          <w:lang w:val="ru-RU"/>
        </w:rPr>
        <w:t>Многомиллиардные с</w:t>
      </w:r>
      <w:r w:rsidRPr="0090790D">
        <w:rPr>
          <w:lang w:val="ru-RU"/>
        </w:rPr>
        <w:t>троительны</w:t>
      </w:r>
      <w:r>
        <w:rPr>
          <w:lang w:val="ru-RU"/>
        </w:rPr>
        <w:t>е</w:t>
      </w:r>
      <w:r w:rsidRPr="0090790D">
        <w:rPr>
          <w:lang w:val="ru-RU"/>
        </w:rPr>
        <w:t xml:space="preserve"> актив</w:t>
      </w:r>
      <w:r>
        <w:rPr>
          <w:lang w:val="ru-RU"/>
        </w:rPr>
        <w:t>ы</w:t>
      </w:r>
      <w:r w:rsidRPr="0090790D">
        <w:rPr>
          <w:lang w:val="ru-RU"/>
        </w:rPr>
        <w:t xml:space="preserve"> «Газпрома» </w:t>
      </w:r>
      <w:r>
        <w:rPr>
          <w:lang w:val="ru-RU"/>
        </w:rPr>
        <w:t>отошли в частное владение</w:t>
      </w:r>
      <w:r w:rsidRPr="0090790D">
        <w:rPr>
          <w:lang w:val="ru-RU"/>
        </w:rPr>
        <w:t xml:space="preserve"> </w:t>
      </w:r>
      <w:r>
        <w:rPr>
          <w:lang w:val="ru-RU"/>
        </w:rPr>
        <w:t xml:space="preserve">вновь созданной </w:t>
      </w:r>
      <w:r w:rsidRPr="0090790D">
        <w:rPr>
          <w:lang w:val="ru-RU"/>
        </w:rPr>
        <w:t>компани</w:t>
      </w:r>
      <w:r>
        <w:rPr>
          <w:lang w:val="ru-RU"/>
        </w:rPr>
        <w:t>и</w:t>
      </w:r>
      <w:r w:rsidRPr="0090790D">
        <w:rPr>
          <w:lang w:val="ru-RU"/>
        </w:rPr>
        <w:t xml:space="preserve"> «</w:t>
      </w:r>
      <w:proofErr w:type="spellStart"/>
      <w:r w:rsidRPr="0090790D">
        <w:rPr>
          <w:lang w:val="ru-RU"/>
        </w:rPr>
        <w:t>Стройгазмонтаж</w:t>
      </w:r>
      <w:proofErr w:type="spellEnd"/>
      <w:r w:rsidRPr="0090790D">
        <w:rPr>
          <w:lang w:val="ru-RU"/>
        </w:rPr>
        <w:t>»</w:t>
      </w:r>
      <w:r>
        <w:rPr>
          <w:lang w:val="ru-RU"/>
        </w:rPr>
        <w:t>,</w:t>
      </w:r>
      <w:r w:rsidRPr="0090790D">
        <w:rPr>
          <w:lang w:val="ru-RU"/>
        </w:rPr>
        <w:t xml:space="preserve"> </w:t>
      </w:r>
      <w:r>
        <w:rPr>
          <w:lang w:val="ru-RU"/>
        </w:rPr>
        <w:t xml:space="preserve">которая </w:t>
      </w:r>
      <w:r w:rsidRPr="0090790D">
        <w:rPr>
          <w:lang w:val="ru-RU"/>
        </w:rPr>
        <w:t>выиграла тендер на строительство газопровода «Северный поток»</w:t>
      </w:r>
      <w:r>
        <w:rPr>
          <w:lang w:val="ru-RU"/>
        </w:rPr>
        <w:t xml:space="preserve"> и</w:t>
      </w:r>
      <w:r w:rsidRPr="0090790D">
        <w:rPr>
          <w:lang w:val="ru-RU"/>
        </w:rPr>
        <w:t xml:space="preserve"> без проведения тендера получила от «Газпрома» подряды на строительство газопровода Сахалин — Хабаровск </w:t>
      </w:r>
      <w:proofErr w:type="gramStart"/>
      <w:r w:rsidRPr="0090790D">
        <w:rPr>
          <w:lang w:val="ru-RU"/>
        </w:rPr>
        <w:t>—В</w:t>
      </w:r>
      <w:proofErr w:type="gramEnd"/>
      <w:r w:rsidRPr="0090790D">
        <w:rPr>
          <w:lang w:val="ru-RU"/>
        </w:rPr>
        <w:t>ладивосток и газопровода Джубга — Лазаревское — Сочи.</w:t>
      </w:r>
    </w:p>
    <w:p w:rsidR="000866CB" w:rsidRDefault="000866CB" w:rsidP="000866CB">
      <w:pPr>
        <w:keepNext/>
        <w:keepLines/>
        <w:spacing w:before="200" w:after="0"/>
        <w:outlineLvl w:val="1"/>
        <w:rPr>
          <w:lang w:val="ru-RU"/>
        </w:rPr>
      </w:pPr>
      <w:r>
        <w:rPr>
          <w:lang w:val="ru-RU"/>
        </w:rPr>
        <w:lastRenderedPageBreak/>
        <w:t xml:space="preserve">Главное, в компании отсутствует долгосрочная стратегия устойчивого </w:t>
      </w:r>
      <w:proofErr w:type="spellStart"/>
      <w:r>
        <w:rPr>
          <w:lang w:val="ru-RU"/>
        </w:rPr>
        <w:t>развития</w:t>
      </w:r>
      <w:proofErr w:type="gramStart"/>
      <w:r>
        <w:rPr>
          <w:lang w:val="ru-RU"/>
        </w:rPr>
        <w:t>,у</w:t>
      </w:r>
      <w:proofErr w:type="gramEnd"/>
      <w:r>
        <w:rPr>
          <w:lang w:val="ru-RU"/>
        </w:rPr>
        <w:t>читывающая</w:t>
      </w:r>
      <w:proofErr w:type="spellEnd"/>
      <w:r>
        <w:rPr>
          <w:lang w:val="ru-RU"/>
        </w:rPr>
        <w:t xml:space="preserve"> геополитические риски. Погоня за прибылью ее собственников, резкий п</w:t>
      </w:r>
      <w:r w:rsidRPr="00B1297E">
        <w:rPr>
          <w:lang w:val="ru-RU"/>
        </w:rPr>
        <w:t>ере</w:t>
      </w:r>
      <w:r>
        <w:rPr>
          <w:lang w:val="ru-RU"/>
        </w:rPr>
        <w:t>ход</w:t>
      </w:r>
      <w:r w:rsidRPr="00B1297E">
        <w:rPr>
          <w:lang w:val="ru-RU"/>
        </w:rPr>
        <w:t xml:space="preserve"> на рыночные цены на газ, поставляемый партнёрам, Содружество независимых государств</w:t>
      </w:r>
      <w:r>
        <w:rPr>
          <w:lang w:val="ru-RU"/>
        </w:rPr>
        <w:t>,</w:t>
      </w:r>
      <w:r w:rsidRPr="00B1297E">
        <w:rPr>
          <w:lang w:val="ru-RU"/>
        </w:rPr>
        <w:t xml:space="preserve"> лишил</w:t>
      </w:r>
      <w:r>
        <w:rPr>
          <w:lang w:val="ru-RU"/>
        </w:rPr>
        <w:t>а</w:t>
      </w:r>
      <w:r w:rsidRPr="00B1297E">
        <w:rPr>
          <w:lang w:val="ru-RU"/>
        </w:rPr>
        <w:t xml:space="preserve"> СНГ важного объединяющего фактора — </w:t>
      </w:r>
      <w:r>
        <w:rPr>
          <w:lang w:val="ru-RU"/>
        </w:rPr>
        <w:t xml:space="preserve">доступных </w:t>
      </w:r>
      <w:r w:rsidRPr="00B1297E">
        <w:rPr>
          <w:lang w:val="ru-RU"/>
        </w:rPr>
        <w:t>цен на газ и нефть</w:t>
      </w:r>
      <w:r>
        <w:rPr>
          <w:lang w:val="ru-RU"/>
        </w:rPr>
        <w:t xml:space="preserve">. </w:t>
      </w:r>
    </w:p>
    <w:p w:rsidR="000866CB" w:rsidRDefault="000866CB" w:rsidP="000866CB">
      <w:pPr>
        <w:keepNext/>
        <w:keepLines/>
        <w:spacing w:before="200" w:after="0"/>
        <w:outlineLvl w:val="1"/>
        <w:rPr>
          <w:lang w:val="ru-RU"/>
        </w:rPr>
      </w:pPr>
      <w:r>
        <w:rPr>
          <w:lang w:val="ru-RU"/>
        </w:rPr>
        <w:t>Отсутствие устойчивого дружеского энергетического союза,</w:t>
      </w:r>
      <w:r w:rsidRPr="005A6961">
        <w:rPr>
          <w:lang w:val="ru-RU"/>
        </w:rPr>
        <w:t xml:space="preserve"> </w:t>
      </w:r>
      <w:r w:rsidRPr="00551A7C">
        <w:rPr>
          <w:lang w:val="ru-RU"/>
        </w:rPr>
        <w:t>связанн</w:t>
      </w:r>
      <w:r>
        <w:rPr>
          <w:lang w:val="ru-RU"/>
        </w:rPr>
        <w:t>ого</w:t>
      </w:r>
      <w:r w:rsidRPr="00551A7C">
        <w:rPr>
          <w:lang w:val="ru-RU"/>
        </w:rPr>
        <w:t xml:space="preserve"> </w:t>
      </w:r>
      <w:r w:rsidRPr="005A6961">
        <w:rPr>
          <w:lang w:val="ru-RU"/>
        </w:rPr>
        <w:t>едино</w:t>
      </w:r>
      <w:r>
        <w:rPr>
          <w:lang w:val="ru-RU"/>
        </w:rPr>
        <w:t>й</w:t>
      </w:r>
      <w:r w:rsidRPr="005A6961">
        <w:rPr>
          <w:lang w:val="ru-RU"/>
        </w:rPr>
        <w:t xml:space="preserve"> </w:t>
      </w:r>
      <w:r w:rsidRPr="00551A7C">
        <w:rPr>
          <w:lang w:val="ru-RU"/>
        </w:rPr>
        <w:t xml:space="preserve">системой </w:t>
      </w:r>
      <w:proofErr w:type="spellStart"/>
      <w:r w:rsidRPr="00551A7C">
        <w:rPr>
          <w:lang w:val="ru-RU"/>
        </w:rPr>
        <w:t>нефте</w:t>
      </w:r>
      <w:proofErr w:type="spellEnd"/>
      <w:r w:rsidRPr="00551A7C">
        <w:rPr>
          <w:lang w:val="ru-RU"/>
        </w:rPr>
        <w:t>- и газопроводов</w:t>
      </w:r>
      <w:r>
        <w:rPr>
          <w:lang w:val="ru-RU"/>
        </w:rPr>
        <w:t>, вызвало отторжение Украины, Молдавии, и Грузии, а также политическую напряженность со стороны Азербайджана, Армении, Туркменистана, Узбекистана, и Белоруссии</w:t>
      </w:r>
      <w:r w:rsidRPr="00B1297E">
        <w:rPr>
          <w:lang w:val="ru-RU"/>
        </w:rPr>
        <w:t>.</w:t>
      </w:r>
    </w:p>
    <w:p w:rsidR="000866CB" w:rsidRDefault="000866CB" w:rsidP="000866CB">
      <w:pPr>
        <w:keepNext/>
        <w:keepLines/>
        <w:spacing w:before="200" w:after="0"/>
        <w:outlineLvl w:val="1"/>
        <w:rPr>
          <w:lang w:val="ru-RU"/>
        </w:rPr>
      </w:pPr>
      <w:r>
        <w:rPr>
          <w:lang w:val="ru-RU"/>
        </w:rPr>
        <w:t>В компании отсутствует системная экологическая политика по о</w:t>
      </w:r>
      <w:r w:rsidRPr="00DC486B">
        <w:rPr>
          <w:lang w:val="ru-RU"/>
        </w:rPr>
        <w:t>хран</w:t>
      </w:r>
      <w:r>
        <w:rPr>
          <w:lang w:val="ru-RU"/>
        </w:rPr>
        <w:t>е</w:t>
      </w:r>
      <w:r w:rsidRPr="00DC486B">
        <w:rPr>
          <w:lang w:val="ru-RU"/>
        </w:rPr>
        <w:t xml:space="preserve"> окружающей среды</w:t>
      </w:r>
      <w:r>
        <w:rPr>
          <w:lang w:val="ru-RU"/>
        </w:rPr>
        <w:t>, а также не ведутся крупномасштабные</w:t>
      </w:r>
      <w:r w:rsidRPr="00D41EE5">
        <w:rPr>
          <w:lang w:val="ru-RU"/>
        </w:rPr>
        <w:t xml:space="preserve"> программы по </w:t>
      </w:r>
      <w:r>
        <w:rPr>
          <w:lang w:val="ru-RU"/>
        </w:rPr>
        <w:t xml:space="preserve">рекультивации </w:t>
      </w:r>
      <w:proofErr w:type="spellStart"/>
      <w:r w:rsidRPr="00DC486B">
        <w:rPr>
          <w:lang w:val="ru-RU"/>
        </w:rPr>
        <w:t>нефтезагрязненных</w:t>
      </w:r>
      <w:proofErr w:type="spellEnd"/>
      <w:r w:rsidRPr="00DC486B">
        <w:rPr>
          <w:lang w:val="ru-RU"/>
        </w:rPr>
        <w:t xml:space="preserve"> земель </w:t>
      </w:r>
      <w:r>
        <w:rPr>
          <w:lang w:val="ru-RU"/>
        </w:rPr>
        <w:t xml:space="preserve">и </w:t>
      </w:r>
      <w:proofErr w:type="gramStart"/>
      <w:r w:rsidRPr="00D41EE5">
        <w:rPr>
          <w:lang w:val="ru-RU"/>
        </w:rPr>
        <w:t>реабилитации</w:t>
      </w:r>
      <w:proofErr w:type="gramEnd"/>
      <w:r w:rsidRPr="00D41EE5">
        <w:rPr>
          <w:lang w:val="ru-RU"/>
        </w:rPr>
        <w:t xml:space="preserve"> нарушенных и загрязненных земель, направленные на устранение накопленного экологического ущерба прошлых лет</w:t>
      </w:r>
      <w:r>
        <w:rPr>
          <w:lang w:val="ru-RU"/>
        </w:rPr>
        <w:t>.</w:t>
      </w:r>
    </w:p>
    <w:p w:rsidR="000866CB" w:rsidRDefault="000866CB" w:rsidP="000866CB">
      <w:pPr>
        <w:keepNext/>
        <w:keepLines/>
        <w:spacing w:before="200" w:after="0"/>
        <w:outlineLvl w:val="1"/>
        <w:rPr>
          <w:lang w:val="ru-RU"/>
        </w:rPr>
      </w:pPr>
      <w:r w:rsidRPr="0073227F">
        <w:rPr>
          <w:lang w:val="ru-RU"/>
        </w:rPr>
        <w:t xml:space="preserve">Нефтедобыча «Газпрома» в Арктике </w:t>
      </w:r>
      <w:r>
        <w:rPr>
          <w:lang w:val="ru-RU"/>
        </w:rPr>
        <w:t>без внедрения эко-безопасных технологий добычи, переработки, транспортировки и хранения представляет серьезную экологическую угрозу для национальной безопасности России.</w:t>
      </w:r>
    </w:p>
    <w:p w:rsidR="000866CB" w:rsidRDefault="000866CB" w:rsidP="000866CB">
      <w:pPr>
        <w:keepNext/>
        <w:keepLines/>
        <w:spacing w:before="200" w:after="0"/>
        <w:outlineLvl w:val="1"/>
        <w:rPr>
          <w:lang w:val="ru-RU"/>
        </w:rPr>
      </w:pPr>
      <w:r>
        <w:rPr>
          <w:lang w:val="ru-RU"/>
        </w:rPr>
        <w:t xml:space="preserve">А подписание </w:t>
      </w:r>
      <w:r w:rsidRPr="0073227F">
        <w:rPr>
          <w:lang w:val="ru-RU"/>
        </w:rPr>
        <w:t>«Газпром</w:t>
      </w:r>
      <w:r>
        <w:rPr>
          <w:lang w:val="ru-RU"/>
        </w:rPr>
        <w:t>а</w:t>
      </w:r>
      <w:r w:rsidRPr="0073227F">
        <w:rPr>
          <w:lang w:val="ru-RU"/>
        </w:rPr>
        <w:t>» и китайск</w:t>
      </w:r>
      <w:r>
        <w:rPr>
          <w:lang w:val="ru-RU"/>
        </w:rPr>
        <w:t>ой</w:t>
      </w:r>
      <w:r w:rsidRPr="0073227F">
        <w:rPr>
          <w:lang w:val="ru-RU"/>
        </w:rPr>
        <w:t xml:space="preserve"> компани</w:t>
      </w:r>
      <w:r>
        <w:rPr>
          <w:lang w:val="ru-RU"/>
        </w:rPr>
        <w:t>и</w:t>
      </w:r>
      <w:r w:rsidRPr="0073227F">
        <w:rPr>
          <w:lang w:val="ru-RU"/>
        </w:rPr>
        <w:t xml:space="preserve"> CNPC  </w:t>
      </w:r>
      <w:r>
        <w:rPr>
          <w:lang w:val="ru-RU"/>
        </w:rPr>
        <w:t xml:space="preserve">30-летнего </w:t>
      </w:r>
      <w:r w:rsidRPr="0073227F">
        <w:rPr>
          <w:lang w:val="ru-RU"/>
        </w:rPr>
        <w:t>договор</w:t>
      </w:r>
      <w:r>
        <w:rPr>
          <w:lang w:val="ru-RU"/>
        </w:rPr>
        <w:t>а</w:t>
      </w:r>
      <w:r w:rsidRPr="0073227F">
        <w:rPr>
          <w:lang w:val="ru-RU"/>
        </w:rPr>
        <w:t xml:space="preserve"> на экспорт </w:t>
      </w:r>
      <w:r>
        <w:rPr>
          <w:lang w:val="ru-RU"/>
        </w:rPr>
        <w:t xml:space="preserve">«Силы Сибири» </w:t>
      </w:r>
      <w:r w:rsidRPr="0073227F">
        <w:rPr>
          <w:lang w:val="ru-RU"/>
        </w:rPr>
        <w:t>в Китай</w:t>
      </w:r>
      <w:r>
        <w:rPr>
          <w:lang w:val="ru-RU"/>
        </w:rPr>
        <w:t xml:space="preserve"> с о</w:t>
      </w:r>
      <w:r w:rsidRPr="0073227F">
        <w:rPr>
          <w:lang w:val="ru-RU"/>
        </w:rPr>
        <w:t>бщ</w:t>
      </w:r>
      <w:r>
        <w:rPr>
          <w:lang w:val="ru-RU"/>
        </w:rPr>
        <w:t>ей</w:t>
      </w:r>
      <w:r w:rsidRPr="0073227F">
        <w:rPr>
          <w:lang w:val="ru-RU"/>
        </w:rPr>
        <w:t xml:space="preserve"> цен</w:t>
      </w:r>
      <w:r>
        <w:rPr>
          <w:lang w:val="ru-RU"/>
        </w:rPr>
        <w:t>ой</w:t>
      </w:r>
      <w:r w:rsidRPr="0073227F">
        <w:rPr>
          <w:lang w:val="ru-RU"/>
        </w:rPr>
        <w:t xml:space="preserve"> контракта </w:t>
      </w:r>
      <w:r>
        <w:rPr>
          <w:lang w:val="ru-RU"/>
        </w:rPr>
        <w:t xml:space="preserve">в </w:t>
      </w:r>
      <w:r w:rsidRPr="0073227F">
        <w:rPr>
          <w:lang w:val="ru-RU"/>
        </w:rPr>
        <w:t xml:space="preserve">400 </w:t>
      </w:r>
      <w:proofErr w:type="gramStart"/>
      <w:r w:rsidRPr="0073227F">
        <w:rPr>
          <w:lang w:val="ru-RU"/>
        </w:rPr>
        <w:t>млрд</w:t>
      </w:r>
      <w:proofErr w:type="gramEnd"/>
      <w:r w:rsidRPr="0073227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73227F">
        <w:rPr>
          <w:lang w:val="ru-RU"/>
        </w:rPr>
        <w:t>долларов</w:t>
      </w:r>
      <w:r>
        <w:rPr>
          <w:lang w:val="ru-RU"/>
        </w:rPr>
        <w:t xml:space="preserve"> закрепило за Россией роль поставщика дешевого сырья.</w:t>
      </w:r>
    </w:p>
    <w:p w:rsidR="000866CB" w:rsidRDefault="000866CB" w:rsidP="000866CB">
      <w:pPr>
        <w:keepNext/>
        <w:keepLines/>
        <w:spacing w:before="200" w:after="0"/>
        <w:outlineLvl w:val="1"/>
        <w:rPr>
          <w:lang w:val="ru-RU"/>
        </w:rPr>
      </w:pPr>
      <w:r>
        <w:rPr>
          <w:lang w:val="ru-RU"/>
        </w:rPr>
        <w:t xml:space="preserve">В целом, </w:t>
      </w:r>
      <w:r w:rsidRPr="006A3EDA">
        <w:rPr>
          <w:lang w:val="ru-RU"/>
        </w:rPr>
        <w:t xml:space="preserve">«Газпром» </w:t>
      </w:r>
      <w:r>
        <w:rPr>
          <w:lang w:val="ru-RU"/>
        </w:rPr>
        <w:t xml:space="preserve">- оплот инерционной ресурсной экономики, закрепляет за Россией глобальный </w:t>
      </w:r>
      <w:r w:rsidR="00A30BAC">
        <w:rPr>
          <w:lang w:val="ru-RU"/>
        </w:rPr>
        <w:t>образ</w:t>
      </w:r>
      <w:r>
        <w:rPr>
          <w:lang w:val="ru-RU"/>
        </w:rPr>
        <w:t xml:space="preserve"> страны, вывозящей свои стратегические ресурсы в виде дешевого сырья. Что делает экономику Росс</w:t>
      </w:r>
      <w:proofErr w:type="gramStart"/>
      <w:r>
        <w:rPr>
          <w:lang w:val="ru-RU"/>
        </w:rPr>
        <w:t>ии и ее</w:t>
      </w:r>
      <w:proofErr w:type="gramEnd"/>
      <w:r>
        <w:rPr>
          <w:lang w:val="ru-RU"/>
        </w:rPr>
        <w:t xml:space="preserve"> бюджет крайне зависимыми от колебаний мировых цен на сырьевые товары и необходимости закупки западных инновационных технологий.</w:t>
      </w:r>
    </w:p>
    <w:p w:rsidR="00CF6E49" w:rsidRDefault="00CF6E49" w:rsidP="000866CB">
      <w:pPr>
        <w:keepNext/>
        <w:keepLines/>
        <w:spacing w:before="200" w:after="0"/>
        <w:outlineLvl w:val="1"/>
        <w:rPr>
          <w:lang w:val="ru-RU"/>
        </w:rPr>
      </w:pPr>
      <w:r w:rsidRPr="00CF6E49">
        <w:rPr>
          <w:lang w:val="ru-RU"/>
        </w:rPr>
        <w:t xml:space="preserve">В </w:t>
      </w:r>
      <w:r>
        <w:rPr>
          <w:lang w:val="ru-RU"/>
        </w:rPr>
        <w:t>результате</w:t>
      </w:r>
      <w:r w:rsidRPr="00CF6E49">
        <w:rPr>
          <w:lang w:val="ru-RU"/>
        </w:rPr>
        <w:t xml:space="preserve">, вместо </w:t>
      </w:r>
      <w:r>
        <w:rPr>
          <w:lang w:val="ru-RU"/>
        </w:rPr>
        <w:t xml:space="preserve">социально-ориентированной инновационной </w:t>
      </w:r>
      <w:r w:rsidRPr="00CF6E49">
        <w:rPr>
          <w:lang w:val="ru-RU"/>
        </w:rPr>
        <w:t xml:space="preserve">«экономики знаний», мы имеем «экономику нефтегазовой трубы», «экономику нефтегазовой иглы», когда около 70% доходов бюджета занимают поступления от нефтегазового сектора. Если страна ежегодно продает за рубеж сырья на 15-16 триллионов рублей, то госбюджет получает из этой суммы лишь около 5-6 триллионов. Остальное </w:t>
      </w:r>
      <w:r>
        <w:rPr>
          <w:lang w:val="ru-RU"/>
        </w:rPr>
        <w:t>–</w:t>
      </w:r>
      <w:r w:rsidRPr="00CF6E49">
        <w:rPr>
          <w:lang w:val="ru-RU"/>
        </w:rPr>
        <w:t xml:space="preserve"> </w:t>
      </w:r>
      <w:r>
        <w:rPr>
          <w:lang w:val="ru-RU"/>
        </w:rPr>
        <w:t xml:space="preserve">нелегальный «навар», хищническая </w:t>
      </w:r>
      <w:r w:rsidRPr="00CF6E49">
        <w:rPr>
          <w:lang w:val="ru-RU"/>
        </w:rPr>
        <w:t>добыча чиновников-коррупционеров, российских и зарубежных олигархов</w:t>
      </w:r>
      <w:r>
        <w:rPr>
          <w:lang w:val="ru-RU"/>
        </w:rPr>
        <w:t>, а также крупных частных акционеров Газпрома</w:t>
      </w:r>
      <w:r w:rsidRPr="00CF6E49">
        <w:rPr>
          <w:lang w:val="ru-RU"/>
        </w:rPr>
        <w:t>.</w:t>
      </w:r>
    </w:p>
    <w:p w:rsidR="0069460E" w:rsidRDefault="0069460E" w:rsidP="000866CB">
      <w:pPr>
        <w:keepNext/>
        <w:keepLines/>
        <w:spacing w:before="200" w:after="0"/>
        <w:outlineLvl w:val="1"/>
        <w:rPr>
          <w:lang w:val="ru-RU"/>
        </w:rPr>
      </w:pPr>
      <w:r>
        <w:rPr>
          <w:lang w:val="ru-RU"/>
        </w:rPr>
        <w:t xml:space="preserve">Очевидно, чтобы преуспеть в этом мире, </w:t>
      </w:r>
      <w:r w:rsidR="00CF6E49">
        <w:rPr>
          <w:lang w:val="ru-RU"/>
        </w:rPr>
        <w:t>сберечь и приумножить национальное богатство, все стратегические ресурсы России должны принадлежать всем россиянам, что позволит</w:t>
      </w:r>
      <w:r>
        <w:rPr>
          <w:lang w:val="ru-RU"/>
        </w:rPr>
        <w:t xml:space="preserve"> разумно использовать природно-ресурсный капитал</w:t>
      </w:r>
      <w:r w:rsidR="00B24B3A">
        <w:rPr>
          <w:lang w:val="ru-RU"/>
        </w:rPr>
        <w:t xml:space="preserve">, применяя </w:t>
      </w:r>
      <w:r>
        <w:rPr>
          <w:lang w:val="ru-RU"/>
        </w:rPr>
        <w:t>наш интеллект и ценный человеческий капитал</w:t>
      </w:r>
      <w:r w:rsidR="00CF6E49">
        <w:rPr>
          <w:lang w:val="ru-RU"/>
        </w:rPr>
        <w:t xml:space="preserve"> для</w:t>
      </w:r>
      <w:r>
        <w:rPr>
          <w:lang w:val="ru-RU"/>
        </w:rPr>
        <w:t xml:space="preserve"> </w:t>
      </w:r>
      <w:r w:rsidR="00B24B3A">
        <w:rPr>
          <w:lang w:val="ru-RU"/>
        </w:rPr>
        <w:t>вв</w:t>
      </w:r>
      <w:r w:rsidR="00CF6E49">
        <w:rPr>
          <w:lang w:val="ru-RU"/>
        </w:rPr>
        <w:t>едения</w:t>
      </w:r>
      <w:r>
        <w:rPr>
          <w:lang w:val="ru-RU"/>
        </w:rPr>
        <w:t xml:space="preserve"> </w:t>
      </w:r>
      <w:r w:rsidR="00CF6E49">
        <w:rPr>
          <w:lang w:val="ru-RU"/>
        </w:rPr>
        <w:t xml:space="preserve">последних инноваций, </w:t>
      </w:r>
      <w:r>
        <w:rPr>
          <w:lang w:val="ru-RU"/>
        </w:rPr>
        <w:t>нов</w:t>
      </w:r>
      <w:r w:rsidR="00CA39A9">
        <w:rPr>
          <w:lang w:val="ru-RU"/>
        </w:rPr>
        <w:t>ых</w:t>
      </w:r>
      <w:r w:rsidR="00CF6E49">
        <w:rPr>
          <w:lang w:val="ru-RU"/>
        </w:rPr>
        <w:t xml:space="preserve"> и</w:t>
      </w:r>
      <w:r>
        <w:rPr>
          <w:lang w:val="ru-RU"/>
        </w:rPr>
        <w:t xml:space="preserve"> прогрессивн</w:t>
      </w:r>
      <w:r w:rsidR="00CA39A9">
        <w:rPr>
          <w:lang w:val="ru-RU"/>
        </w:rPr>
        <w:t>ых решений,</w:t>
      </w:r>
      <w:r>
        <w:rPr>
          <w:lang w:val="ru-RU"/>
        </w:rPr>
        <w:t xml:space="preserve"> во все област</w:t>
      </w:r>
      <w:r w:rsidR="00CA39A9">
        <w:rPr>
          <w:lang w:val="ru-RU"/>
        </w:rPr>
        <w:t>и</w:t>
      </w:r>
      <w:r>
        <w:rPr>
          <w:lang w:val="ru-RU"/>
        </w:rPr>
        <w:t xml:space="preserve"> жизни и сектора экономики, включая нефтегазовую промышленность. </w:t>
      </w:r>
    </w:p>
    <w:p w:rsidR="005A103E" w:rsidRDefault="005A103E" w:rsidP="000866CB">
      <w:pPr>
        <w:keepNext/>
        <w:keepLines/>
        <w:spacing w:before="200" w:after="0"/>
        <w:outlineLvl w:val="1"/>
        <w:rPr>
          <w:lang w:val="ru-RU"/>
        </w:rPr>
      </w:pPr>
    </w:p>
    <w:p w:rsidR="005A103E" w:rsidRDefault="005A103E" w:rsidP="000866CB">
      <w:pPr>
        <w:keepNext/>
        <w:keepLines/>
        <w:spacing w:before="200" w:after="0"/>
        <w:outlineLvl w:val="1"/>
        <w:rPr>
          <w:lang w:val="ru-RU"/>
        </w:rPr>
      </w:pPr>
    </w:p>
    <w:p w:rsidR="000866CB" w:rsidRPr="00952219" w:rsidRDefault="000866CB" w:rsidP="000866CB">
      <w:pPr>
        <w:keepNext/>
        <w:keepLines/>
        <w:spacing w:before="200" w:after="0"/>
        <w:outlineLvl w:val="1"/>
        <w:rPr>
          <w:b/>
          <w:lang w:val="ru-RU"/>
        </w:rPr>
      </w:pPr>
      <w:bookmarkStart w:id="0" w:name="_GoBack"/>
      <w:bookmarkEnd w:id="0"/>
      <w:r>
        <w:rPr>
          <w:lang w:val="ru-RU"/>
        </w:rPr>
        <w:lastRenderedPageBreak/>
        <w:t xml:space="preserve"> </w:t>
      </w:r>
      <w:r w:rsidRPr="00952219">
        <w:rPr>
          <w:b/>
          <w:lang w:val="ru-RU"/>
        </w:rPr>
        <w:t>Решение</w:t>
      </w:r>
    </w:p>
    <w:p w:rsidR="000866CB" w:rsidRDefault="000866CB" w:rsidP="000866CB">
      <w:pPr>
        <w:keepNext/>
        <w:keepLines/>
        <w:spacing w:before="200" w:after="0"/>
        <w:outlineLvl w:val="1"/>
        <w:rPr>
          <w:lang w:val="ru-RU"/>
        </w:rPr>
      </w:pPr>
      <w:r>
        <w:rPr>
          <w:lang w:val="ru-RU"/>
        </w:rPr>
        <w:t xml:space="preserve">Трансформация ПАО «Газпром» в «народное достояние» в форме общенародного предприятия: </w:t>
      </w:r>
      <w:r w:rsidRPr="00835CD7">
        <w:rPr>
          <w:lang w:val="ru-RU"/>
        </w:rPr>
        <w:t xml:space="preserve">предприятие, находящееся в коллективной собственности </w:t>
      </w:r>
      <w:r>
        <w:rPr>
          <w:lang w:val="ru-RU"/>
        </w:rPr>
        <w:t>всех российских граждан</w:t>
      </w:r>
      <w:r w:rsidRPr="00835CD7">
        <w:rPr>
          <w:lang w:val="ru-RU"/>
        </w:rPr>
        <w:t xml:space="preserve">, </w:t>
      </w:r>
      <w:proofErr w:type="gramStart"/>
      <w:r w:rsidRPr="00C45E04">
        <w:rPr>
          <w:lang w:val="ru-RU"/>
        </w:rPr>
        <w:t>имущество</w:t>
      </w:r>
      <w:proofErr w:type="gramEnd"/>
      <w:r w:rsidRPr="00C45E04">
        <w:rPr>
          <w:lang w:val="ru-RU"/>
        </w:rPr>
        <w:t xml:space="preserve"> и прибыль </w:t>
      </w:r>
      <w:proofErr w:type="gramStart"/>
      <w:r w:rsidRPr="00C45E04">
        <w:rPr>
          <w:lang w:val="ru-RU"/>
        </w:rPr>
        <w:t>которого</w:t>
      </w:r>
      <w:proofErr w:type="gramEnd"/>
      <w:r w:rsidRPr="00C45E04">
        <w:rPr>
          <w:lang w:val="ru-RU"/>
        </w:rPr>
        <w:t xml:space="preserve"> не делится на доли (паи)</w:t>
      </w:r>
      <w:r w:rsidRPr="00835CD7">
        <w:rPr>
          <w:lang w:val="ru-RU"/>
        </w:rPr>
        <w:t xml:space="preserve">, то есть целиком принадлежащее </w:t>
      </w:r>
      <w:r>
        <w:rPr>
          <w:lang w:val="ru-RU"/>
        </w:rPr>
        <w:t>россиянам</w:t>
      </w:r>
      <w:r w:rsidRPr="00835CD7">
        <w:rPr>
          <w:lang w:val="ru-RU"/>
        </w:rPr>
        <w:t xml:space="preserve"> и управляемое привлеченными менеджерами и советом управляющих</w:t>
      </w:r>
    </w:p>
    <w:p w:rsidR="000866CB" w:rsidRPr="00E861AA" w:rsidRDefault="000866CB" w:rsidP="000866CB">
      <w:pPr>
        <w:keepNext/>
        <w:keepLines/>
        <w:spacing w:before="200" w:after="0"/>
        <w:outlineLvl w:val="1"/>
        <w:rPr>
          <w:lang w:val="ru-RU"/>
        </w:rPr>
      </w:pPr>
      <w:r>
        <w:rPr>
          <w:lang w:val="ru-RU"/>
        </w:rPr>
        <w:t>Н</w:t>
      </w:r>
      <w:r w:rsidRPr="00E61B42">
        <w:rPr>
          <w:lang w:val="ru-RU"/>
        </w:rPr>
        <w:t>овая формулировка статьи 2, пункта 1</w:t>
      </w:r>
      <w:r>
        <w:rPr>
          <w:lang w:val="ru-RU"/>
        </w:rPr>
        <w:t xml:space="preserve"> </w:t>
      </w:r>
      <w:r w:rsidRPr="00E61B42">
        <w:rPr>
          <w:lang w:val="ru-RU"/>
        </w:rPr>
        <w:t>№115-ФЗ «Об особенностях правового положения акционерных обществ работников (народных предприятий)»</w:t>
      </w:r>
      <w:r>
        <w:rPr>
          <w:lang w:val="ru-RU"/>
        </w:rPr>
        <w:t>:</w:t>
      </w:r>
      <w:r w:rsidRPr="00B62722">
        <w:rPr>
          <w:lang w:val="ru-RU"/>
        </w:rPr>
        <w:t xml:space="preserve"> «народное предприятие может быть создано в порядке, предусмотренном настоящим Федеральным законом, путём преобразования любой коммерческой организации, государственных унитарных предприятий, муниципальных унитарных предприятий и открытых акционерных обществ»</w:t>
      </w:r>
    </w:p>
    <w:p w:rsidR="00CA39A9" w:rsidRPr="00BC4CFA" w:rsidRDefault="00CA39A9" w:rsidP="000866CB">
      <w:pPr>
        <w:keepNext/>
        <w:keepLines/>
        <w:spacing w:before="200" w:after="0"/>
        <w:outlineLvl w:val="1"/>
        <w:rPr>
          <w:lang w:val="ru-RU"/>
        </w:rPr>
      </w:pPr>
      <w:proofErr w:type="spellStart"/>
      <w:r w:rsidRPr="00CA39A9">
        <w:rPr>
          <w:lang w:val="ru-RU"/>
        </w:rPr>
        <w:t>Экологизация</w:t>
      </w:r>
      <w:proofErr w:type="spellEnd"/>
      <w:r>
        <w:rPr>
          <w:lang w:val="ru-RU"/>
        </w:rPr>
        <w:t xml:space="preserve"> и информатизация (цифровая интеллектуализация)</w:t>
      </w:r>
      <w:r w:rsidRPr="00CA39A9">
        <w:rPr>
          <w:lang w:val="ru-RU"/>
        </w:rPr>
        <w:t xml:space="preserve"> газовой промышленности как локомотива нового постиндустриального социально-технологического уклада</w:t>
      </w:r>
    </w:p>
    <w:p w:rsidR="000866CB" w:rsidRPr="00952219" w:rsidRDefault="000866CB" w:rsidP="000866CB">
      <w:pPr>
        <w:keepNext/>
        <w:keepLines/>
        <w:spacing w:before="200" w:after="0"/>
        <w:jc w:val="center"/>
        <w:outlineLvl w:val="1"/>
        <w:rPr>
          <w:b/>
          <w:lang w:val="ru-RU"/>
        </w:rPr>
      </w:pPr>
      <w:r w:rsidRPr="00952219">
        <w:rPr>
          <w:b/>
          <w:lang w:val="ru-RU"/>
        </w:rPr>
        <w:t>Практические результаты</w:t>
      </w:r>
    </w:p>
    <w:p w:rsidR="00BF645C" w:rsidRDefault="00BF645C" w:rsidP="000866CB">
      <w:pPr>
        <w:keepNext/>
        <w:keepLines/>
        <w:spacing w:before="200" w:after="0"/>
        <w:outlineLvl w:val="1"/>
        <w:rPr>
          <w:lang w:val="ru-RU"/>
        </w:rPr>
      </w:pPr>
      <w:r>
        <w:rPr>
          <w:lang w:val="ru-RU"/>
        </w:rPr>
        <w:t xml:space="preserve">Прекращение </w:t>
      </w:r>
      <w:r w:rsidRPr="00BF645C">
        <w:rPr>
          <w:lang w:val="ru-RU"/>
        </w:rPr>
        <w:t>статус</w:t>
      </w:r>
      <w:r>
        <w:rPr>
          <w:lang w:val="ru-RU"/>
        </w:rPr>
        <w:t>а</w:t>
      </w:r>
      <w:r w:rsidRPr="00BF645C">
        <w:rPr>
          <w:lang w:val="ru-RU"/>
        </w:rPr>
        <w:t xml:space="preserve"> сырьевого придатка в системе мирового производства</w:t>
      </w:r>
    </w:p>
    <w:p w:rsidR="000866CB" w:rsidRDefault="000866CB" w:rsidP="000866CB">
      <w:pPr>
        <w:keepNext/>
        <w:keepLines/>
        <w:spacing w:before="200" w:after="0"/>
        <w:outlineLvl w:val="1"/>
        <w:rPr>
          <w:lang w:val="ru-RU"/>
        </w:rPr>
      </w:pPr>
      <w:r>
        <w:rPr>
          <w:lang w:val="ru-RU"/>
        </w:rPr>
        <w:t xml:space="preserve">Единая Евразийская Энергетическая Система </w:t>
      </w:r>
      <w:proofErr w:type="spellStart"/>
      <w:r>
        <w:rPr>
          <w:lang w:val="ru-RU"/>
        </w:rPr>
        <w:t>Экологичного</w:t>
      </w:r>
      <w:proofErr w:type="spellEnd"/>
      <w:r>
        <w:rPr>
          <w:lang w:val="ru-RU"/>
        </w:rPr>
        <w:t xml:space="preserve"> Трубопроводного Транспорта</w:t>
      </w:r>
    </w:p>
    <w:p w:rsidR="000866CB" w:rsidRDefault="000866CB" w:rsidP="000866CB">
      <w:pPr>
        <w:keepNext/>
        <w:keepLines/>
        <w:spacing w:before="200" w:after="0"/>
        <w:outlineLvl w:val="1"/>
        <w:rPr>
          <w:lang w:val="ru-RU"/>
        </w:rPr>
      </w:pPr>
      <w:r w:rsidRPr="008B6517">
        <w:rPr>
          <w:lang w:val="ru-RU"/>
        </w:rPr>
        <w:t xml:space="preserve">Сохранению целостности </w:t>
      </w:r>
      <w:r>
        <w:rPr>
          <w:lang w:val="ru-RU"/>
        </w:rPr>
        <w:t xml:space="preserve">нефтегазовых </w:t>
      </w:r>
      <w:r w:rsidRPr="008B6517">
        <w:rPr>
          <w:lang w:val="ru-RU"/>
        </w:rPr>
        <w:t>территорий</w:t>
      </w:r>
      <w:r>
        <w:rPr>
          <w:lang w:val="ru-RU"/>
        </w:rPr>
        <w:t xml:space="preserve"> РФ, нефтегазоносных провинций и бассейнов и линий магистральных газопроводов</w:t>
      </w:r>
    </w:p>
    <w:p w:rsidR="000866CB" w:rsidRDefault="000866CB" w:rsidP="000866CB">
      <w:pPr>
        <w:keepNext/>
        <w:keepLines/>
        <w:spacing w:before="200" w:after="0"/>
        <w:outlineLvl w:val="1"/>
        <w:rPr>
          <w:lang w:val="ru-RU"/>
        </w:rPr>
      </w:pPr>
      <w:r w:rsidRPr="008B6517">
        <w:rPr>
          <w:lang w:val="ru-RU"/>
        </w:rPr>
        <w:t xml:space="preserve">Использование </w:t>
      </w:r>
      <w:r>
        <w:rPr>
          <w:lang w:val="ru-RU"/>
        </w:rPr>
        <w:t>инновационных</w:t>
      </w:r>
      <w:r w:rsidRPr="008B6517">
        <w:rPr>
          <w:lang w:val="ru-RU"/>
        </w:rPr>
        <w:t xml:space="preserve"> методов </w:t>
      </w:r>
      <w:r>
        <w:rPr>
          <w:lang w:val="ru-RU"/>
        </w:rPr>
        <w:t>добычи газа с последующей переработкой</w:t>
      </w:r>
      <w:r w:rsidRPr="008B6517">
        <w:rPr>
          <w:lang w:val="ru-RU"/>
        </w:rPr>
        <w:t xml:space="preserve"> производственных отходов </w:t>
      </w:r>
      <w:r>
        <w:rPr>
          <w:lang w:val="ru-RU"/>
        </w:rPr>
        <w:t xml:space="preserve">и </w:t>
      </w:r>
      <w:r w:rsidRPr="008B6517">
        <w:rPr>
          <w:lang w:val="ru-RU"/>
        </w:rPr>
        <w:t>исключ</w:t>
      </w:r>
      <w:r>
        <w:rPr>
          <w:lang w:val="ru-RU"/>
        </w:rPr>
        <w:t>ением</w:t>
      </w:r>
      <w:r w:rsidRPr="008B6517">
        <w:rPr>
          <w:lang w:val="ru-RU"/>
        </w:rPr>
        <w:t xml:space="preserve"> нарушени</w:t>
      </w:r>
      <w:r>
        <w:rPr>
          <w:lang w:val="ru-RU"/>
        </w:rPr>
        <w:t>й</w:t>
      </w:r>
      <w:r w:rsidRPr="008B6517">
        <w:rPr>
          <w:lang w:val="ru-RU"/>
        </w:rPr>
        <w:t xml:space="preserve"> и загрязнени</w:t>
      </w:r>
      <w:r>
        <w:rPr>
          <w:lang w:val="ru-RU"/>
        </w:rPr>
        <w:t>й</w:t>
      </w:r>
      <w:r w:rsidRPr="008B6517">
        <w:rPr>
          <w:lang w:val="ru-RU"/>
        </w:rPr>
        <w:t xml:space="preserve"> земель при эксплуатации</w:t>
      </w:r>
    </w:p>
    <w:p w:rsidR="000866CB" w:rsidRDefault="000866CB" w:rsidP="000866CB">
      <w:pPr>
        <w:keepNext/>
        <w:keepLines/>
        <w:spacing w:before="200" w:after="0"/>
        <w:outlineLvl w:val="1"/>
        <w:rPr>
          <w:lang w:val="ru-RU"/>
        </w:rPr>
      </w:pPr>
      <w:r>
        <w:rPr>
          <w:lang w:val="ru-RU"/>
        </w:rPr>
        <w:t>Переход всего автомобильного транспорта на газовое моторное топливо</w:t>
      </w:r>
    </w:p>
    <w:p w:rsidR="000866CB" w:rsidRDefault="000866CB" w:rsidP="000866CB">
      <w:pPr>
        <w:keepNext/>
        <w:keepLines/>
        <w:spacing w:before="200" w:after="0"/>
        <w:outlineLvl w:val="1"/>
        <w:rPr>
          <w:lang w:val="ru-RU"/>
        </w:rPr>
      </w:pPr>
      <w:r>
        <w:rPr>
          <w:lang w:val="ru-RU"/>
        </w:rPr>
        <w:t>С</w:t>
      </w:r>
      <w:r w:rsidRPr="007C58C6">
        <w:rPr>
          <w:lang w:val="ru-RU"/>
        </w:rPr>
        <w:t>истемно</w:t>
      </w:r>
      <w:r>
        <w:rPr>
          <w:lang w:val="ru-RU"/>
        </w:rPr>
        <w:t>е</w:t>
      </w:r>
      <w:r w:rsidRPr="007C58C6">
        <w:rPr>
          <w:lang w:val="ru-RU"/>
        </w:rPr>
        <w:t xml:space="preserve"> реш</w:t>
      </w:r>
      <w:r>
        <w:rPr>
          <w:lang w:val="ru-RU"/>
        </w:rPr>
        <w:t>ение</w:t>
      </w:r>
      <w:r w:rsidRPr="007C58C6">
        <w:rPr>
          <w:lang w:val="ru-RU"/>
        </w:rPr>
        <w:t xml:space="preserve"> вопрос</w:t>
      </w:r>
      <w:r>
        <w:rPr>
          <w:lang w:val="ru-RU"/>
        </w:rPr>
        <w:t>ов</w:t>
      </w:r>
      <w:r w:rsidRPr="007C58C6">
        <w:rPr>
          <w:lang w:val="ru-RU"/>
        </w:rPr>
        <w:t xml:space="preserve"> охраны </w:t>
      </w:r>
      <w:r>
        <w:rPr>
          <w:lang w:val="ru-RU"/>
        </w:rPr>
        <w:t xml:space="preserve">природной среды </w:t>
      </w:r>
      <w:r w:rsidRPr="007C58C6">
        <w:rPr>
          <w:lang w:val="ru-RU"/>
        </w:rPr>
        <w:t xml:space="preserve">и восстановления </w:t>
      </w:r>
      <w:r>
        <w:rPr>
          <w:lang w:val="ru-RU"/>
        </w:rPr>
        <w:t xml:space="preserve">нарушенных </w:t>
      </w:r>
      <w:r w:rsidRPr="007C58C6">
        <w:rPr>
          <w:lang w:val="ru-RU"/>
        </w:rPr>
        <w:t>земель</w:t>
      </w:r>
    </w:p>
    <w:p w:rsidR="000866CB" w:rsidRDefault="000866CB" w:rsidP="000866CB">
      <w:pPr>
        <w:keepNext/>
        <w:keepLines/>
        <w:spacing w:before="200" w:after="0"/>
        <w:outlineLvl w:val="1"/>
        <w:rPr>
          <w:lang w:val="ru-RU"/>
        </w:rPr>
      </w:pPr>
      <w:r>
        <w:rPr>
          <w:lang w:val="ru-RU"/>
        </w:rPr>
        <w:t>Инновационная и</w:t>
      </w:r>
      <w:r w:rsidRPr="003951F3">
        <w:rPr>
          <w:lang w:val="ru-RU"/>
        </w:rPr>
        <w:t xml:space="preserve"> научно-исследовательск</w:t>
      </w:r>
      <w:r>
        <w:rPr>
          <w:lang w:val="ru-RU"/>
        </w:rPr>
        <w:t>ая</w:t>
      </w:r>
      <w:r w:rsidRPr="003951F3">
        <w:rPr>
          <w:lang w:val="ru-RU"/>
        </w:rPr>
        <w:t xml:space="preserve"> </w:t>
      </w:r>
      <w:r>
        <w:rPr>
          <w:lang w:val="ru-RU"/>
        </w:rPr>
        <w:t>деятельность в области топливно-энергетической безопасности</w:t>
      </w:r>
    </w:p>
    <w:p w:rsidR="000866CB" w:rsidRDefault="000866CB" w:rsidP="000866CB">
      <w:pPr>
        <w:keepNext/>
        <w:keepLines/>
        <w:spacing w:before="200" w:after="0"/>
        <w:outlineLvl w:val="1"/>
        <w:rPr>
          <w:lang w:val="ru-RU"/>
        </w:rPr>
      </w:pPr>
      <w:r>
        <w:rPr>
          <w:lang w:val="ru-RU"/>
        </w:rPr>
        <w:t xml:space="preserve">Умная </w:t>
      </w:r>
      <w:r w:rsidR="007573FF">
        <w:rPr>
          <w:lang w:val="ru-RU"/>
        </w:rPr>
        <w:t>э</w:t>
      </w:r>
      <w:r w:rsidRPr="003951F3">
        <w:rPr>
          <w:lang w:val="ru-RU"/>
        </w:rPr>
        <w:t>кономика</w:t>
      </w:r>
      <w:r>
        <w:rPr>
          <w:lang w:val="ru-RU"/>
        </w:rPr>
        <w:t xml:space="preserve">, движимая </w:t>
      </w:r>
      <w:proofErr w:type="spellStart"/>
      <w:r>
        <w:rPr>
          <w:lang w:val="ru-RU"/>
        </w:rPr>
        <w:t>экологичной</w:t>
      </w:r>
      <w:proofErr w:type="spellEnd"/>
      <w:r>
        <w:rPr>
          <w:lang w:val="ru-RU"/>
        </w:rPr>
        <w:t xml:space="preserve"> газовой промышленностью,</w:t>
      </w:r>
      <w:r w:rsidRPr="003951F3">
        <w:rPr>
          <w:lang w:val="ru-RU"/>
        </w:rPr>
        <w:t xml:space="preserve"> внедрением научных достижений</w:t>
      </w:r>
      <w:r>
        <w:rPr>
          <w:lang w:val="ru-RU"/>
        </w:rPr>
        <w:t xml:space="preserve"> и новых умных технологий</w:t>
      </w:r>
      <w:r w:rsidRPr="003951F3">
        <w:rPr>
          <w:lang w:val="ru-RU"/>
        </w:rPr>
        <w:t>, ростом наукоемких отраслей</w:t>
      </w:r>
      <w:r>
        <w:rPr>
          <w:lang w:val="ru-RU"/>
        </w:rPr>
        <w:t>,</w:t>
      </w:r>
      <w:r w:rsidRPr="003951F3">
        <w:rPr>
          <w:lang w:val="ru-RU"/>
        </w:rPr>
        <w:t xml:space="preserve"> человеческого капитала, </w:t>
      </w:r>
      <w:r>
        <w:rPr>
          <w:lang w:val="ru-RU"/>
        </w:rPr>
        <w:t>и качества жизни</w:t>
      </w:r>
      <w:r w:rsidR="007573FF">
        <w:rPr>
          <w:lang w:val="ru-RU"/>
        </w:rPr>
        <w:t xml:space="preserve"> россиян</w:t>
      </w:r>
      <w:r w:rsidRPr="003951F3">
        <w:rPr>
          <w:lang w:val="ru-RU"/>
        </w:rPr>
        <w:t>.</w:t>
      </w:r>
    </w:p>
    <w:p w:rsidR="000866CB" w:rsidRPr="000866CB" w:rsidRDefault="000866CB" w:rsidP="000866CB">
      <w:pPr>
        <w:rPr>
          <w:lang w:val="ru-RU"/>
        </w:rPr>
      </w:pPr>
    </w:p>
    <w:p w:rsidR="000866CB" w:rsidRPr="000866CB" w:rsidRDefault="000866CB">
      <w:pPr>
        <w:rPr>
          <w:lang w:val="ru-RU"/>
        </w:rPr>
      </w:pPr>
    </w:p>
    <w:sectPr w:rsidR="000866CB" w:rsidRPr="00086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CB"/>
    <w:rsid w:val="00007723"/>
    <w:rsid w:val="000866CB"/>
    <w:rsid w:val="002A2925"/>
    <w:rsid w:val="005A103E"/>
    <w:rsid w:val="005A1EDC"/>
    <w:rsid w:val="0069460E"/>
    <w:rsid w:val="007573FF"/>
    <w:rsid w:val="00A30BAC"/>
    <w:rsid w:val="00B24B3A"/>
    <w:rsid w:val="00BA66A2"/>
    <w:rsid w:val="00BC536A"/>
    <w:rsid w:val="00BC6AB2"/>
    <w:rsid w:val="00BF645C"/>
    <w:rsid w:val="00CA39A9"/>
    <w:rsid w:val="00CC6817"/>
    <w:rsid w:val="00CF6E49"/>
    <w:rsid w:val="00D22AFD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6C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C6A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A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6C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C6A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A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13</cp:revision>
  <dcterms:created xsi:type="dcterms:W3CDTF">2016-07-03T12:24:00Z</dcterms:created>
  <dcterms:modified xsi:type="dcterms:W3CDTF">2016-07-06T18:28:00Z</dcterms:modified>
</cp:coreProperties>
</file>