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C0" w:rsidRDefault="002E2BC0" w:rsidP="0063034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КОМПЛЕКС НЕОБХО</w:t>
      </w:r>
      <w:r w:rsidR="00E05E9F">
        <w:rPr>
          <w:rFonts w:ascii="Times New Roman" w:hAnsi="Times New Roman" w:cs="Times New Roman"/>
          <w:sz w:val="28"/>
          <w:szCs w:val="28"/>
        </w:rPr>
        <w:t>Д</w:t>
      </w:r>
      <w:r w:rsidRPr="00630342">
        <w:rPr>
          <w:rFonts w:ascii="Times New Roman" w:hAnsi="Times New Roman" w:cs="Times New Roman"/>
          <w:sz w:val="28"/>
          <w:szCs w:val="28"/>
        </w:rPr>
        <w:t>ИМЫХ ИЗМЕНЕНИЙ В ГРАЖДАНСКИ</w:t>
      </w:r>
      <w:r w:rsidR="00E70F60">
        <w:rPr>
          <w:rFonts w:ascii="Times New Roman" w:hAnsi="Times New Roman" w:cs="Times New Roman"/>
          <w:sz w:val="28"/>
          <w:szCs w:val="28"/>
        </w:rPr>
        <w:t>Й</w:t>
      </w:r>
      <w:r w:rsidRPr="00630342">
        <w:rPr>
          <w:rFonts w:ascii="Times New Roman" w:hAnsi="Times New Roman" w:cs="Times New Roman"/>
          <w:sz w:val="28"/>
          <w:szCs w:val="28"/>
        </w:rPr>
        <w:t xml:space="preserve"> ПРОЦЕССУАЛЬНЫЙ КОДЕКС</w:t>
      </w:r>
      <w:r w:rsidR="00D55AC4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E70F60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F60">
        <w:rPr>
          <w:rFonts w:ascii="Times New Roman" w:hAnsi="Times New Roman" w:cs="Times New Roman"/>
          <w:b/>
          <w:sz w:val="28"/>
          <w:szCs w:val="28"/>
        </w:rPr>
        <w:t>1. Разрешить фотосъемку, видеозапись, трансляцию судебного заседания по радио и телевидению открытых судебных заседаний без разрешения суда.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п. 7 ст.10 ГПК РФ необходимо изменить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«Лица, участвующие в деле, и граждане, присутствующие в открытом судебном заседании, имеют право осуществлять фотосъемку, аудиозапись, видеозапись, трансляцию судебного заседания по радио, телевидению и сети Интернет без уведомления и разрешения суда, а также в письменной форме фиксировать ход судебного заседания.»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Ч. 4 ст. 158 ГПК РФ необходимо изменить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 xml:space="preserve">«Надлежащему порядку в судебном заседании не должны мешать действия граждан, присутствующих в зале заседания и осуществляющих </w:t>
      </w:r>
      <w:r w:rsidRPr="00630342">
        <w:rPr>
          <w:rFonts w:ascii="Times New Roman" w:hAnsi="Times New Roman" w:cs="Times New Roman"/>
          <w:strike/>
          <w:color w:val="222222"/>
          <w:sz w:val="28"/>
          <w:szCs w:val="28"/>
          <w:shd w:val="clear" w:color="auto" w:fill="EEEDEE"/>
        </w:rPr>
        <w:t>разрешенные судом</w:t>
      </w:r>
      <w:r w:rsidRPr="00630342">
        <w:rPr>
          <w:rFonts w:ascii="Times New Roman" w:hAnsi="Times New Roman" w:cs="Times New Roman"/>
          <w:sz w:val="28"/>
          <w:szCs w:val="28"/>
        </w:rPr>
        <w:t xml:space="preserve"> фотосъемку и видеозапись, трансляцию судебного заседания по радио и телевидению. Эти действия должны осуществляться на указанных судом местах в зале заседания и </w:t>
      </w:r>
      <w:r w:rsidRPr="00630342">
        <w:rPr>
          <w:rFonts w:ascii="Times New Roman" w:hAnsi="Times New Roman" w:cs="Times New Roman"/>
          <w:strike/>
          <w:sz w:val="28"/>
          <w:szCs w:val="28"/>
        </w:rPr>
        <w:t>с учетом мнения лиц, участвующих в деле, могут быть ограничены судом во времени</w:t>
      </w:r>
      <w:r w:rsidRPr="00630342">
        <w:rPr>
          <w:rFonts w:ascii="Times New Roman" w:hAnsi="Times New Roman" w:cs="Times New Roman"/>
          <w:sz w:val="28"/>
          <w:szCs w:val="28"/>
        </w:rPr>
        <w:t xml:space="preserve"> обеспечивающих обзор всего зала заседания.»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2. Изменить требования, предъявляемые к исковому заявлению, апелляционным, кассационным и надзорными жалобам, а также к судебным актам, выносимым по результатам их рассмотрения.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1) Обязать лиц, обращающихся в суды, прилагать к исковому заявлению, апелляционной, кассационной или надзорной жалобе съемный носитель с текстом соответствующего обращения в формате, допускающем копирование текста;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2) Ввести требование к содержанию апелляционной, кассационной, или надзорной жалоб об обязательной нумерации содержащихся в них доводов;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Ввести требование к содержанию апелляционной, кассационной, или надзорной жалоб об обязательном указании по каждому доводу оснований для отмены либо изменения решения в соответствующем порядке, а также обстоятельств, подтверждающих наличие указанных оснований.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4) Дополнить процессуальный закон порядком представления и рассмотрения судом дополнений к кассационной, апелляционной и надзорной жалобам</w:t>
      </w:r>
      <w:r w:rsidR="00D91FBE">
        <w:rPr>
          <w:rFonts w:ascii="Times New Roman" w:hAnsi="Times New Roman" w:cs="Times New Roman"/>
          <w:b/>
          <w:sz w:val="28"/>
          <w:szCs w:val="28"/>
        </w:rPr>
        <w:t>, а также возражений на апелляционную, кассационную и надзорную жалобу.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5) Ввести требование к содержанию актов, выносимых по результатам рассмотрения апелляционной, кассационной, или надзорной жалоб об обязательном указании содержания каждого довода, а также результатов его проверки и правовой оценки судом соответствующей инстанции.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6) Исключить из содержания актов, выносимых по результатам рассмотрения апелляционной, кассационной, или надзорной жалоб содержания уже вынесенных актов.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 xml:space="preserve">7) Дополнить содержание апелляционных, кассационных и надзорных определений выводом о наличии и характере нарушений, допущенных нижестоящими судами, а процессуальный закон - порядком направления в </w:t>
      </w:r>
      <w:r w:rsidRPr="00630342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уполномоченный по привлечению к дисциплинарной ответственности судей орган судебного сообщества вне зависимости от того, повлияли ли указанные нарушения на исход дела.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0B9">
        <w:rPr>
          <w:rFonts w:ascii="Times New Roman" w:hAnsi="Times New Roman" w:cs="Times New Roman"/>
          <w:b/>
          <w:sz w:val="28"/>
          <w:szCs w:val="28"/>
        </w:rPr>
        <w:t>8) Дополнить основания для возвращения кассационной и надзорной жалобы невыполнением требований закона об указании оснований для отмены либо изменения обжалуемого судебного постановления, а также фактических обстоятельств, свидетельствующих о наличии таких оснований.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Ст. 132 ГПК РФ изменить в следующей редакции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645"/>
      <w:bookmarkEnd w:id="0"/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«К исковому заявлению прилагаются: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копии в соответствии с количеством ответчиков и третьих лиц;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съемный носитель с текстом искового заявления в формате, допускающем копирование;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уплату государственной пошлины;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иной документ, удостоверяющие полномочия представителя истца;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лиц.</w:t>
      </w:r>
      <w:r w:rsidRPr="00630342">
        <w:rPr>
          <w:rFonts w:ascii="Times New Roman" w:hAnsi="Times New Roman" w:cs="Times New Roman"/>
          <w:sz w:val="28"/>
          <w:szCs w:val="28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Апелляционная инстанция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Ст. 322 ГПК РФ изменить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«1. Апелляционные жалоба, представление должны содержать: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1) наименование суда, в который подаются апелляционные жалоба, представление;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2) наименование лица, подающего жалобу, представление, его место жительства или место нахождения;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3) указание на решение суда, которое обжалуется;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4) требования лица, подающего жалобу, или требования прокурора, приносящего представление</w:t>
      </w:r>
      <w:r w:rsidRPr="00630342">
        <w:rPr>
          <w:rFonts w:ascii="Times New Roman" w:hAnsi="Times New Roman" w:cs="Times New Roman"/>
          <w:strike/>
          <w:sz w:val="28"/>
          <w:szCs w:val="28"/>
        </w:rPr>
        <w:t>, а также основания, по которым они считают решение суда неправильным;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По каждому доводу апелляционной жалобы, представления должны быть указаны: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номер довода б) основания для отмены либо изменения решения в апелляционном порядке, установленные ст. 330 настоящего кодекса в) указание на обстоятельства, подтверждающие наличие указанных оснований.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6) перечень прилагаемых к жалобе, представлению документов.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2. В апелляционных жалобе, представлении не могут содержаться требования, не заявленные при рассмотрении дела в суде первой инстанции.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lastRenderedPageBreak/>
        <w:t>Ссылка лица, подающего апелляционную жалобу, или прокурора, приносящего апелляционное представление, на новые доказательства, которые не были представлены в суд первой инстанции, допускается только в случае обоснования в указанных жалобе, представлении, что эти доказательства невозможно было представить в суд первой инстанции.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3. Апелляционная жалоба подписывается лицом, подающим жалобу, или его представителем. К жалобе, поданной представителем, должны быть приложены доверенность или иной документ, удостоверяющие полномочие представителя, если в деле не имеется такое полномочие.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Апелляционное представление подписывается прокурором.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0342">
        <w:rPr>
          <w:rFonts w:ascii="Times New Roman" w:hAnsi="Times New Roman" w:cs="Times New Roman"/>
          <w:sz w:val="28"/>
          <w:szCs w:val="28"/>
        </w:rPr>
        <w:t>4. К апелляционной жалобе прилагается документ, подтверждающий уплату государственной пошлины, если жалоба подлежит оплате.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Апелляционные жалоба, представление и приложенные к ним документы представляются с копиями, число которых соответствует числу лиц, участвующих в деле,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 съемным носителем с текстом апелляционной жалобы в формате, допускающем копирование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Дополнение к апелляционной жалобе может быть подано заблаговременно в суд апелляционной инстанции и принимается судом апелляционной инстанции в случае его соответствия пп. 1, 2, 3, 5,6 ч.1, ч. 2, ч.3, ч.5 настоящей статьи.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Доводы апелляционной жалобы, представления и дополнений к жалобе, представлению, подавших их лица, должны иметь совместную сквозную нумерацию.»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ч. 2 ст. 325 ГПК РФ изменить в следующей редакции: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0342" w:rsidRPr="00630342">
        <w:rPr>
          <w:rFonts w:ascii="Times New Roman" w:hAnsi="Times New Roman" w:cs="Times New Roman"/>
          <w:sz w:val="28"/>
          <w:szCs w:val="28"/>
        </w:rPr>
        <w:t xml:space="preserve">2. Лица, участвующие в деле, вправе представить в суд первой инстанции возражения в письменной форме относительно апелляционных жалобы, представления с приложением документов, подтверждающих эти возражения, и их копий, количество которых соответствует количеству лиц, участвующих в деле, </w:t>
      </w:r>
      <w:r w:rsidR="00630342" w:rsidRPr="00630342">
        <w:rPr>
          <w:rFonts w:ascii="Times New Roman" w:hAnsi="Times New Roman" w:cs="Times New Roman"/>
          <w:i/>
          <w:sz w:val="28"/>
          <w:szCs w:val="28"/>
        </w:rPr>
        <w:t>а также съемным носителем с текстом возражений в формате, допускающем копирование</w:t>
      </w:r>
      <w:r w:rsidR="00630342" w:rsidRPr="00630342">
        <w:rPr>
          <w:rFonts w:ascii="Times New Roman" w:hAnsi="Times New Roman" w:cs="Times New Roman"/>
          <w:sz w:val="28"/>
          <w:szCs w:val="28"/>
        </w:rPr>
        <w:t>, и вправе ознакомиться с материалами дела, с поступившими жалобой, представлением и возражениями относительно них.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42">
        <w:rPr>
          <w:rFonts w:ascii="Times New Roman" w:hAnsi="Times New Roman" w:cs="Times New Roman"/>
          <w:i/>
          <w:sz w:val="28"/>
          <w:szCs w:val="28"/>
        </w:rPr>
        <w:t>По каждому доводу апелляционной жалобы возражения должны раздельно содержать указание на согласие либо несогласие с соответствующим доводом, а также мотивы, по которым довод, по мнению лица, подавшего возражения должен быть отклонен либо принят судом.</w:t>
      </w:r>
      <w:r w:rsidR="007A4C24">
        <w:rPr>
          <w:rFonts w:ascii="Times New Roman" w:hAnsi="Times New Roman" w:cs="Times New Roman"/>
          <w:i/>
          <w:sz w:val="28"/>
          <w:szCs w:val="28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342">
        <w:rPr>
          <w:rFonts w:ascii="Times New Roman" w:hAnsi="Times New Roman" w:cs="Times New Roman"/>
          <w:sz w:val="28"/>
          <w:szCs w:val="28"/>
          <w:u w:val="single"/>
        </w:rPr>
        <w:t>Ч.1 ст. 327 ГПК РФ изложить в следующей редакции:</w:t>
      </w:r>
    </w:p>
    <w:p w:rsidR="00630342" w:rsidRPr="00630342" w:rsidRDefault="00630342" w:rsidP="00630342">
      <w:pPr>
        <w:spacing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«суд апелляционной инстанции рассматривает дело в пределах доводов, изложенных в апелляционных жалобе, представлении,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дополнений к апелляционной жалобе, представлению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возражениях относительно жалобы, представления»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 2,3 ст. 329 ГПК РФ изложить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 апелляционном определении должны быть указаны: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место вынесения определения;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суда, вынесшего определение, состав суда;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лицо, подавшее апелляционные жалобу, представление;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краткое содержание </w:t>
      </w:r>
      <w:r w:rsidRPr="0063034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обжалуемого решения суда первой инстанции, апелляционных жалобы, представления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доказательств, объяснений лиц, участвующих в рассмотрении дела в суде апелляционной инстанции;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обстоятельства дела, установленные судом апелляционной инстанции, выводы суда по результатам рассмотрения апелляционных жалобы, представления,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дополнений к апелляционной жалобе, представлению; 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выводы суда о наличии нарушений норм материального либо процессуального права судом первой инстанции и их характере вне зависимости от того, повлияли ли данные нарушения на исход дела;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30342">
        <w:rPr>
          <w:rFonts w:ascii="Times New Roman" w:hAnsi="Times New Roman" w:cs="Times New Roman"/>
          <w:i/>
          <w:strike/>
          <w:sz w:val="28"/>
          <w:szCs w:val="28"/>
        </w:rPr>
        <w:t xml:space="preserve">6) </w:t>
      </w:r>
      <w:r w:rsidRPr="00630342">
        <w:rPr>
          <w:rFonts w:ascii="Times New Roman" w:hAnsi="Times New Roman" w:cs="Times New Roman"/>
          <w:strike/>
          <w:sz w:val="28"/>
          <w:szCs w:val="28"/>
        </w:rPr>
        <w:t>мотивы, по которым суд пришел к своим выводам, и ссылка на законы, которыми суд руководствовался.»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По каждому доводу апелляционной жалобы, представления, дополнений к апелляционной жалобе, представлению: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Содержание довода апелляционной жалобы, представления, дополнения к апелляционной жалобе, представления – без изменения;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Если представлены возражения на апелляционную жалобу - содержание возражения в части довода - без изменения либо указание на отсутствие возражений.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Обстоятельства, установленные судом апелляционной инстанции при проверке довода, мотивы, по которым довод апелляционной жалобы, представления принят либо отклонен судом апелляционной инстанции, и ссылка на законы, которыми суд руководствовался.</w:t>
      </w:r>
    </w:p>
    <w:p w:rsidR="00630342" w:rsidRPr="00630342" w:rsidRDefault="00630342" w:rsidP="00630342">
      <w:pPr>
        <w:spacing w:after="0"/>
        <w:ind w:firstLine="90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3. При оставлении апелляционных жалобы, представления без удовлетворения суд обязан указать мотивы, по которым доводы апелляционных жалобы, представления отклоняются.</w:t>
      </w:r>
      <w:r w:rsidR="007A4C24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ind w:firstLine="90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327 ГПК РФ дополнить абзацем:</w:t>
      </w:r>
    </w:p>
    <w:p w:rsidR="00630342" w:rsidRPr="00630342" w:rsidRDefault="007A4C24" w:rsidP="00630342">
      <w:pPr>
        <w:spacing w:after="0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В случае выявления нарушений норм материального либо процессуального права судом первой инстанции, суд апелляционной инстанции направляет соответствующие частное определение и материалы в орган, уполномоченный по привлечению судей к дисциплинарной ответственности.</w:t>
      </w:r>
    </w:p>
    <w:p w:rsidR="00630342" w:rsidRPr="00630342" w:rsidRDefault="00630342" w:rsidP="00630342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в действиях суда первой инстанции усматриваются признаки преступления, суд апелляционной инстанции направляет соответствующие материалы в уполномоченный следственный орган для возбуждения уголовного дела в отношении судьи.</w:t>
      </w:r>
      <w:r w:rsidR="007A4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Кассационная инстанция.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378 ГПК РФ изменить в следующей редакции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Кассационные жалоба, представление должны содержать: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суда, в который они подаются;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лица, подающего жалобу, представление, его место жительства или место нахождения и процессуальное положение в деле;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наименования других лиц, участвующих в деле, их место жительства или место нахождения;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указание на суды, рассматривавшие дело по первой, апелляционной или кассационной инстанции, и содержание принятых ими решений;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указание на судебные постановления, которые обжалуются;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каждому доводу кассационной жалобы: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номер довода б)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чем заключается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нарушение норм материального права или норм процессуального права в) каким образом указанные нарушения повлияли либо могли повлиять на исход дела г) обстоятельства, подтверждающие наличие указанных в доводе нарушений 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просьбу лица, подающего жалобу, представление.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кассационной жалобе лица, не принимавшего участия в деле, должно быть указано, какие права или законные интересы этого лица нарушены вступившим в законную силу судебным постановлением.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кассационные жалоба, представление ранее подавались в суд кассационной инстанции, в них должно быть указано на принятое по жалобе, представлению решение.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Кассационная жалоба должна быть подписана лицом, подающим жалобу, или его представителем. К жалобе, поданной представителем, прилагается доверенность или другой документ, удостоверяющие полномочия представителя. Представление должно быть подписано прокурором, указанным в части третьей статьи 377 настоящего Кодекса.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кассационным жалобе, представлению прилагаются заверенные соответствующим судом копии судебных постановлений, принятых по делу.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Кассационные жалоба, представление подаются с копиями, количество которых соответствует количеству лиц, участвующих в деле,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 съемным носителем с текстом кассационной жалобы в формате, допускающем копирование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кассационной жалобе должны быть приложены документ, подтверждающий уплату государственной пошлины в установленных законом случаях, порядке и размере или право на получение льготы по уплате государственной пошлины, либо судебное постановление о предоставлении отсрочки, рассрочки ее уплаты или об уменьшении размера государственной пошлины.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Дополнение к кассационной жалобе может быть подано после назначения заседания в суде кассационной инстанции и принимается судом в случае его соответствия пп. 1, 2, </w:t>
      </w:r>
      <w:r w:rsidR="002E2BC0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3, 5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E2BC0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ч.1, ч.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 ч. 6 настоящей статьи.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Доводы кассационной жалобы, представления и дополнений к жалобе, представлению, подавших их лица, должны иметь совместную сквозную нумерацию.»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 1 ч.1 Ст.379.1 ГПК РФ изменить в следующей редакции: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Кассационные жалоба, представление возвращаются без рассмотрения по существу, если: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кассационные жалоба, представление не отвечают требованиям, предусмотренным </w:t>
      </w:r>
      <w:r w:rsidRPr="0063034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пунктами 1 - 5 и 7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первой, частями третьей - седьмой статьи 378 настоящего Кодекса;</w:t>
      </w:r>
      <w:r w:rsidR="007A4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383 ГПК РФ изменить в следующей редакции: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судьи об отказе в передаче кассационных жалобы, представления для рассмотрения в судебном заседании суда кассационной инстанции должно содержать: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дату и место вынесения определения;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 и инициалы судьи, вынесшего определение;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лица, подавшего кассационные жалобу, представление;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на судебные постановления, которые обжалуются;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hAnsi="Times New Roman" w:cs="Times New Roman"/>
          <w:sz w:val="28"/>
          <w:szCs w:val="28"/>
        </w:rPr>
        <w:t xml:space="preserve">5)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каждому доводу кассационной жалобы, представления: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="002E2B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довода кассационной жалобы, представления - без изменения;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Обстоятельства, установленные при проверке довода, мотивы, по которым довод кассационной жалобы, представления не может быть рассмотрен в суде кассационной инстанции и ссылка на законы, которыми суд руководствовался.</w:t>
      </w:r>
      <w:r w:rsidR="007A4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385 ГПК РФ изменить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Суд кассационной инстанции направляет лицам, участвующим в деле, копии определения о передаче кассационных жалобы, представления с делом для рассмотрения в судебном заседании суда кассационной инстанции и копии кассационных жалобы, представления. Время рассмотрения кассационных жалобы, представления с делом в судебном заседании суда кассационной инстанции назначается с учетом того, чтобы лица, участвующие в деле, имели возможность явиться на заседание </w:t>
      </w:r>
      <w:r w:rsidR="00630342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направить мотивированные возражения на кассационную жалобу.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Лица, участвующие в деле, извещаются о времени и месте рассмотрения кассационных жалобы, представления с делом, однако неявка указанных лиц не препятствует их рассмотрению.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42">
        <w:rPr>
          <w:rFonts w:ascii="Times New Roman" w:hAnsi="Times New Roman" w:cs="Times New Roman"/>
          <w:i/>
          <w:sz w:val="28"/>
          <w:szCs w:val="28"/>
        </w:rPr>
        <w:t>Лица, участвующие в деле, вправе представить в суд кассационной инстанции возражения в письменной форме относительно кассационной жалобы, представления, с приложением копий, количество которых соответствует количеству лиц, участвующих в деле, и съемным носителем с текстом возражений в формате, допускающем копирование.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42">
        <w:rPr>
          <w:rFonts w:ascii="Times New Roman" w:hAnsi="Times New Roman" w:cs="Times New Roman"/>
          <w:i/>
          <w:sz w:val="28"/>
          <w:szCs w:val="28"/>
        </w:rPr>
        <w:t>По каждому доводу кассационной жалобы возражения должны раздельно содержать указание на согласие либо несогласие с соответствующим доводом, а также мотивы, по которым довод, по мнению лица, подавшего возражения, должен быть отклонен либо принят судом.</w:t>
      </w:r>
      <w:r w:rsidR="007A4C24">
        <w:rPr>
          <w:rFonts w:ascii="Times New Roman" w:hAnsi="Times New Roman" w:cs="Times New Roman"/>
          <w:i/>
          <w:sz w:val="28"/>
          <w:szCs w:val="28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388 ГПК РФ изложить в следующей редакции: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постановлении или определении суда кассационной инстанции должны быть указаны: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состав суда, принявшего постановление или определение;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и место принятия постановления или определения;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дело, по которому принято постановление или определение;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лица, подавшего кассационные жалобу, представление о пересмотре дела в кассационном порядке;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фамилия и инициалы судьи, вынесшего определение о передаче кассационных жалобы, представления с делом для рассмотрения в судебном заседании суда кассационной инстанции;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6) содержание обжалуемых судебных постановлений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hAnsi="Times New Roman" w:cs="Times New Roman"/>
          <w:sz w:val="28"/>
          <w:szCs w:val="28"/>
        </w:rPr>
        <w:t xml:space="preserve">6)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каждому доводу кассационной жалобы, представления, дополнений к кассационной жалобе, представлению: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а) Содержание довода кассационной жалобы, представления, дополнения к кассационной жалобе, представления – без изменения;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Если представлены возражения на кассационную жалобу - содержание возражения в части довода - без изменения либо указание на отсутствие возражений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Обстоятельства, установленные при проверке довода, мотивы, по которым довод кассационной жалобы, представления принят либо отклонен судом кассационной инстанции, и ссылка на законы, которыми суд руководствовался</w:t>
      </w:r>
      <w:r w:rsidRPr="00630342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выводы суда по результатам рассмотрения кассационных жалобы, представления;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вывод суда о наличии нарушений норм материального или процессуального права судами первой инстанции и апелляционной инстанции и их характере вне зависимости от того, повлияли ли данные нарушения на исход дела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  <w:t>8) мотивы, по которым суд пришел к своим выводам, и ссылка на законы, которыми суд руководствовался.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2. При оставлении кассационных жалобы, представления без удовлетворения суд обязан указать мотивы, по которым доводы жалобы, представления отклоняются.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президиума соответствующего суда подписывается его председательствующим, определение судебной коллегии - судьями, рассматривавшими дело в кассационном порядке.</w:t>
      </w:r>
      <w:r w:rsidR="007A4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386 ГПК РФ дополнить абзацем: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В случае выявления нарушений норм материального либо процессуального права судом первой, апелляционной или кассационной инстанции, суд кассационной инстанции направляет соответствующее частное определение в орган, уполномоченный по привлечению судей к дисциплинарной ответственности.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в действиях суда первой, апелляционной либо кассационной инстанции усматриваются признаки преступления, суд кассационной инстанции направляет соответствующие материалы в уполномоченный следственный орган для возбуждения уголовного дела в отношении судьи.</w:t>
      </w:r>
      <w:r w:rsidR="007A4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Надзорное производство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391.3 ГПК РФ изменить в следующей редакции: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Надзорные жалоба, представление должны содержать: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суда, в который они подаются;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лица, подающего жалобу или представление, его место жительства или место нахождения и процессуальное положение в деле;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наименования других лиц, участвующих в деле, их место жительства или место нахождения;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указание на суды, рассматривавшие дело по первой, апелляционной или кассационной инстанции, и содержание принятых ими решений;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указание на судебные постановления, которые обжалуются;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6) По каждому доводу надзорной жалобы: а) номер довода б) основания для отмены либо изменению судебных постановлений, предусмотренные ст. 391.9 </w:t>
      </w:r>
      <w:r w:rsidRPr="00630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настоящего кодекса в) указание на обстоятельства, подтверждающие наличие таких оснований.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просьбу лица, подающего жалобу или представление.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надзорной жалобе лица, не принимавшего участия в деле, должно быть указано, какие права, свободы или законные интересы этого лица нарушены вступившим в законную силу судебным постановлением.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Надзорная жалоба должна быть подписана лицом, подающим жалобу, или его представителем. К жалобе, поданной представителем, прилагается доверенность или другой документ, удостоверяющие полномочия представителя. Надзорное представление должно быть подписано Генеральным прокурором Российской Федерации или его заместителем.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надзорным жалобе, представлению прилагаются заверенные соответствующим судом копии судебных постановлений, принятых по делу.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Надзорные жалоба, представление подаются с копиями, количество которых соответствует количеству лиц, участвующих в деле,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 съемным носителем с текстом надзорной жалобы в формате, допускающем копирование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 надзорной жалобе должны быть приложены документ, подтверждающий уплату государственной пошлины в установленных законом случаях, порядке и размере или право на получение льготы по уплате государственной пошлины, либо судебное постановление о предоставлении отсрочки, рассрочки ее уплаты или об уменьшении размера государственной пошлины.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Дополнение к надзорной жалобе может быть подано после назначения заседания в суде надзорной инстанции и принимается судом в случае его соответствия пп. 1, 2, </w:t>
      </w:r>
      <w:r w:rsidR="002E2BC0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3, 5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E2BC0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ч.1, ч.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 ч. 6 настоящей статьи.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Доводы надзорной жалобы, представления и дополнений к жалобе, представлению, подавших их лица, должны иметь совместную сквозную нумерацию.»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1 п. 1 ст. 391.4 ГПК РФ изменить в следующей редакции:</w:t>
      </w:r>
    </w:p>
    <w:p w:rsidR="00630342" w:rsidRPr="00630342" w:rsidRDefault="007A4C24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Надзорные жалоба, представление возвращаются без рассмотрения по существу, если: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надзорные жалоба, представление не отвечают требованиям, предусмотренным пунктами </w:t>
      </w:r>
      <w:r w:rsidRPr="00630342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1 - 5 и 7 </w:t>
      </w:r>
      <w:r w:rsidRPr="00630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первой, частями третьей - шестой статьи 391.3 настоящего Кодекса;</w:t>
      </w:r>
      <w:r w:rsidR="007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hd w:val="clear" w:color="auto" w:fill="FFFFFF"/>
        <w:spacing w:after="0" w:line="240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342" w:rsidRPr="007A4C24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Ч.2 ст.391.10 ГПК РФ дополнить следующим: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30342" w:rsidRPr="00630342">
        <w:rPr>
          <w:rFonts w:ascii="Times New Roman" w:hAnsi="Times New Roman" w:cs="Times New Roman"/>
          <w:i/>
          <w:sz w:val="28"/>
          <w:szCs w:val="28"/>
        </w:rPr>
        <w:t>Лица, участвующие в деле, вправе представить в суд надзорной инстанции возражения в письменной форме относительно надзорной жалобы, представления, с приложением копий, количество которых соответствует количеству лиц, участвующих в деле, и съемным носителем с текстом возражений в формате, допускающем копирование.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42">
        <w:rPr>
          <w:rFonts w:ascii="Times New Roman" w:hAnsi="Times New Roman" w:cs="Times New Roman"/>
          <w:i/>
          <w:sz w:val="28"/>
          <w:szCs w:val="28"/>
        </w:rPr>
        <w:t>По каждому доводу надзорной жалобы возражения должны раздельно содержать указание на согласие либо несогласие с соответствующим доводом, а также мотивы, по которым довод, по мнению лица, подавшего возражения, должен быть отклонен либо принят судом.</w:t>
      </w:r>
      <w:r w:rsidR="007A4C24">
        <w:rPr>
          <w:rFonts w:ascii="Times New Roman" w:hAnsi="Times New Roman" w:cs="Times New Roman"/>
          <w:i/>
          <w:sz w:val="28"/>
          <w:szCs w:val="28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Статью 391.7 ГПК РФ изменить в следующей редакции</w:t>
      </w: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 отказе в передаче надзорных жалобы, представления для рассмотрения в судебном заседании Президиума Верховного Суда Российской Федерации должно содержать: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место вынесения определения;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 и инициалы судьи, вынесшего определение;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лица, подавшего надзорные жалобу, представление;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на судебные постановления, которые обжалуются;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По каждому доводу надзорной жалобы, представления: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Содержание довода надзорной жалобы, представления - без изменения;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Обстоятельства, установленные при проверке довода, мотивы, по которым довод надзорной жалобы, представления не может быть рассмотрен в суде надзорной инстанции и ссылка на законы, которыми суд руководствовался.</w:t>
      </w:r>
      <w:r w:rsidR="007A4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391.13 ГПК РФ изложить в следующей редакции:</w:t>
      </w:r>
    </w:p>
    <w:p w:rsidR="00630342" w:rsidRPr="00630342" w:rsidRDefault="007A4C24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Президиума Верховного Суда Российской Федерации должны быть указаны: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состав суда, принявшего постановление;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и место принятия постановления;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дело, по которому принято постановление;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лица, подавшего надзорные жалобу, представление;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фамилия и инициалы судьи, вынесшего определение о передаче надзорных жалобы, представления с делом для рассмотрения в судебном заседании Президиума Верховного Суда Российской Федерации;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содержание обжалуемых судебных постановлений;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выводы Президиума Верховного Суда Российской Федерации по результатам рассмотрения надзорных жалобы, представления;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8) По каждому доводу надзорной жалобы, представления, дополнений к надзорной жалобе, представлению:</w:t>
      </w:r>
    </w:p>
    <w:p w:rsidR="00630342" w:rsidRP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Содержание довода надзорной жалобы, представления, дополнения к </w:t>
      </w:r>
      <w:r w:rsidR="002E2BC0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надзорной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жалобе, представления – без изменения;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Если представлены возражения на надзорную жалобу - содержание возражения в части довода - без изменения либо указание на отсутствие возражений</w:t>
      </w:r>
    </w:p>
    <w:p w:rsidR="00630342" w:rsidRDefault="00630342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Обстоятельства, установленные при проверке довода, мотивы, по которым довод надзорной жалобы, представления принят либо отклонен судом надзорной инстанции, и ссылка на законы, которыми суд руководствовался.</w:t>
      </w:r>
      <w:r w:rsidR="007A4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7A4C24" w:rsidRPr="00630342" w:rsidRDefault="007A4C24" w:rsidP="0063034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391.10 ГПК РФ дополнить абзацем: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hAnsi="Times New Roman" w:cs="Times New Roman"/>
          <w:i/>
          <w:sz w:val="28"/>
          <w:szCs w:val="28"/>
        </w:rPr>
        <w:t xml:space="preserve">«12.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выявления нарушений норм материального либо процессуального права судом первой, апелляционной или кассационной инстанции, суд надзорной инстанции направляет соответствующее частное определение и материалы в орган, уполномоченный по привлечению судей к дисциплинарной ответственности.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в действиях суда первой, апелляционной либо кассационной инстанции усматриваются признаки преступления, суд надзорной инстанции направляет соответствующие материалы в уполномоченный следственный орган для возбуждения уголовного дела в отношении судей.»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того, чтобы заявителям было ясно, какие форматы файлов и типы съемных носителей являются приемлемыми в конкретном суде, необходимо опубликовать эту информацию на сайте конкретного суда, для чего необходимо пп. а) п. 1 ч. 1 ст. 14 </w:t>
      </w:r>
      <w:hyperlink r:id="rId4" w:history="1">
        <w:r w:rsidRPr="00630342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u w:val="single"/>
            <w:lang w:eastAsia="ru-RU"/>
          </w:rPr>
          <w:t>Федерального закона от 22.12.2008 № 262-ФЗ "Об обеспечении доступа к информации о деятельности судов в Российской Федерации"</w:t>
        </w:r>
      </w:hyperlink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«требования, предъявляемые к форме и содержанию документов,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также допустимым форматам электронных документов и типам съемных носителей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при обращении в суд, и (или) образцы этих документов, порядок представления указанных документов в суд;»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3. Уточнить</w:t>
      </w:r>
      <w:r w:rsidRPr="00630342">
        <w:rPr>
          <w:rFonts w:ascii="Times New Roman" w:hAnsi="Times New Roman" w:cs="Times New Roman"/>
          <w:sz w:val="28"/>
          <w:szCs w:val="28"/>
        </w:rPr>
        <w:t xml:space="preserve"> </w:t>
      </w:r>
      <w:r w:rsidRPr="00630342">
        <w:rPr>
          <w:rFonts w:ascii="Times New Roman" w:hAnsi="Times New Roman" w:cs="Times New Roman"/>
          <w:b/>
          <w:sz w:val="28"/>
          <w:szCs w:val="28"/>
        </w:rPr>
        <w:t xml:space="preserve">основания для отмены либо изменения судебных актов в </w:t>
      </w:r>
      <w:r w:rsidRPr="00630342">
        <w:rPr>
          <w:rFonts w:ascii="Times New Roman" w:hAnsi="Times New Roman" w:cs="Times New Roman"/>
          <w:sz w:val="28"/>
          <w:szCs w:val="28"/>
        </w:rPr>
        <w:t>кассационном и надзорном производстве.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42">
        <w:rPr>
          <w:rFonts w:ascii="Times New Roman" w:hAnsi="Times New Roman" w:cs="Times New Roman"/>
          <w:b/>
          <w:sz w:val="28"/>
          <w:szCs w:val="28"/>
        </w:rPr>
        <w:t>1) Дополнить основания для безусловной отмены в кассационном порядке судебных постановлений, вынесенных в апелляционном порядке, невыполнением судом апелляционной инстанции требований к содержанию апелляционного определения в части приведения и оценки доводов апелляционной жалобы и дополнений к ней;</w:t>
      </w:r>
    </w:p>
    <w:p w:rsidR="00630342" w:rsidRPr="00630342" w:rsidRDefault="00630342" w:rsidP="00630342">
      <w:pPr>
        <w:shd w:val="clear" w:color="auto" w:fill="FFFFFF"/>
        <w:spacing w:after="0" w:line="242" w:lineRule="atLeast"/>
        <w:ind w:firstLine="9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2) Дополнить основания для безусловной отмены в надзорном порядке постановлений, вынесенных в апелляционном и кассационном порядке, невыполнением судом апелляционной и кассационной инстанции требований к содержанию апелляционного и кассационного постановления в части приведения и оценки доводов апелляционной и кассационной жалобы и дополнений к ним;</w:t>
      </w:r>
    </w:p>
    <w:p w:rsidR="00630342" w:rsidRPr="00630342" w:rsidRDefault="00630342" w:rsidP="00630342">
      <w:pPr>
        <w:shd w:val="clear" w:color="auto" w:fill="FFFFFF"/>
        <w:spacing w:after="0" w:line="242" w:lineRule="atLeast"/>
        <w:ind w:firstLine="9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3) Изменить основания для отмены или изменения судебных постановлений в кассационном порядке исключив из закона оценочные</w:t>
      </w:r>
      <w:r w:rsidRPr="006303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6303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размытые и излишние понятия и дополнить их нарушениями норм материального права или процессуального права, которые могли повлиять на исход дела;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387 ГПК РФ изменить в следующей редакции: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«основаниями для отмены или изменения судебных постановлений в кассационном порядке являются нарушения норм материального права или норм процессуального права, которые повлияли 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могли повлиять</w:t>
      </w: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исход дела, </w:t>
      </w:r>
      <w:r w:rsidRPr="0063034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интересов.</w:t>
      </w:r>
    </w:p>
    <w:p w:rsid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Невыполнение судом апелляционной инстанции требований, установленных п. 6 ч.2 ст. 329 ГПК РФ является основанием для отмены постановления апелляционной инстанции и направления в суд апелляционной инстанции в ином составе в любом случае».</w:t>
      </w:r>
    </w:p>
    <w:p w:rsidR="007A4C24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7A4C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391.9 дополнить следующим абзацем:</w:t>
      </w:r>
    </w:p>
    <w:p w:rsidR="007A4C24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0342" w:rsidRPr="00630342" w:rsidRDefault="007A4C24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постановления, указанные в части второй статьи 391.1 настоящего Кодекса, подлежат отмене или изменению, если при рассмотрении дела в порядке надзора Президиум Верховного Суда Российской Федерации установит, что соответствующее обжалуемое судебное постановление нарушает: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права и свободы человека и гражданина, гарантированные Конституцией Российской Федерации, общепризнанными принципами и нормами международного права, международными договорами Российской Федерации;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права и законные интересы неопределенного круга лиц или иные публичные интересы;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единообразие в толковании и применении судами норм права.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Невыполнение судом апелляционной инстанции требований, установленных п. 6 ч.2 ст. 329 </w:t>
      </w:r>
      <w:r w:rsidR="00071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настоящего кодекса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является основанием для отмены судебных постановлений, указанных в части второй статьи 391.1 настоящего Кодекса, вынесенных судами в апелляционном порядке и направления дела в суд апелляционной инстанции в ином составе в любом случае.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Невыполнение судом кассационной инстанции требований, установленных п. 6 ч.1 ст. 388 </w:t>
      </w:r>
      <w:r w:rsidR="00071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настоящего кодекса</w:t>
      </w: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является основанием для отмены судебных постановлений, указанных в части второй статьи 391.1 настоящего Кодекса, вынесенных судами в кассационном порядке и направления дела в суд кассационной инстанции в ином составе в любом случае.</w:t>
      </w:r>
      <w:r w:rsidR="007A4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42120B" w:rsidRDefault="0042120B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</w:rPr>
      </w:pPr>
      <w:r w:rsidRPr="0042120B">
        <w:rPr>
          <w:rFonts w:ascii="Times New Roman" w:hAnsi="Times New Roman" w:cs="Times New Roman"/>
          <w:b/>
          <w:sz w:val="28"/>
        </w:rPr>
        <w:t>4. Обязать суды при отклонении позиций Верховного суда РФ в части толкования и применения закона либо иного нормативного акта, указывать мотивы, по которым судья не согласен позициями высшего суда, а позиции Конституционного суда РФ обяза</w:t>
      </w:r>
      <w:bookmarkStart w:id="1" w:name="_GoBack"/>
      <w:bookmarkEnd w:id="1"/>
      <w:r w:rsidRPr="0042120B">
        <w:rPr>
          <w:rFonts w:ascii="Times New Roman" w:hAnsi="Times New Roman" w:cs="Times New Roman"/>
          <w:b/>
          <w:sz w:val="28"/>
        </w:rPr>
        <w:t>ть учитывать вне зависимости от вида решения.</w:t>
      </w:r>
    </w:p>
    <w:p w:rsidR="0042120B" w:rsidRPr="00630342" w:rsidRDefault="0042120B" w:rsidP="0063034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 4 ст.67 ГПК РФ дополнить абзацем:</w:t>
      </w:r>
    </w:p>
    <w:p w:rsidR="00630342" w:rsidRPr="00630342" w:rsidRDefault="008C661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отклонении позиций Верховного суда РФ в части применения и толкования закона либо иного нормативного акта, регулирующего спорные отношения, суд обязан указать мотивы, по которым он не согласен с указанными позициями.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Правовые позиции Конституционного суда РФ в части толкования и применения нормы обязательны для судов вне зависимости от вида решения.</w:t>
      </w:r>
      <w:r w:rsidR="008C6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0342" w:rsidRPr="00630342" w:rsidRDefault="00630342" w:rsidP="006303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Ч.5 ст.67 ГПК РФ дополнить абзацем:</w:t>
      </w:r>
    </w:p>
    <w:p w:rsidR="004B3FF5" w:rsidRPr="00630342" w:rsidRDefault="008C6612" w:rsidP="008C661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30342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Акты Верховного суда РФ, Конституционного суда РФ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0342" w:rsidRPr="0063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представляемые в суд в качестве судебной практики могут быть представлены в виде незаверенных копий, если указанные решения опубликованы на официальном сайте Верховного суда РФ или Конституционного суда РФ.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sectPr w:rsidR="004B3FF5" w:rsidRPr="00630342" w:rsidSect="004B0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42"/>
    <w:rsid w:val="00001BF9"/>
    <w:rsid w:val="00014083"/>
    <w:rsid w:val="000145DF"/>
    <w:rsid w:val="000201B2"/>
    <w:rsid w:val="00020444"/>
    <w:rsid w:val="00021F5F"/>
    <w:rsid w:val="00024C75"/>
    <w:rsid w:val="000274E2"/>
    <w:rsid w:val="0004314B"/>
    <w:rsid w:val="00051E08"/>
    <w:rsid w:val="00061A91"/>
    <w:rsid w:val="00064298"/>
    <w:rsid w:val="000713BD"/>
    <w:rsid w:val="000715F5"/>
    <w:rsid w:val="00072F2A"/>
    <w:rsid w:val="0007319B"/>
    <w:rsid w:val="00077824"/>
    <w:rsid w:val="00077A08"/>
    <w:rsid w:val="00090078"/>
    <w:rsid w:val="000918A7"/>
    <w:rsid w:val="00092287"/>
    <w:rsid w:val="00094C82"/>
    <w:rsid w:val="00096344"/>
    <w:rsid w:val="000A29CF"/>
    <w:rsid w:val="000C7373"/>
    <w:rsid w:val="000E3EE3"/>
    <w:rsid w:val="000E6294"/>
    <w:rsid w:val="000F2887"/>
    <w:rsid w:val="000F39AD"/>
    <w:rsid w:val="00101084"/>
    <w:rsid w:val="0010568E"/>
    <w:rsid w:val="0011695D"/>
    <w:rsid w:val="00116C84"/>
    <w:rsid w:val="00116D31"/>
    <w:rsid w:val="00123A62"/>
    <w:rsid w:val="00146CD4"/>
    <w:rsid w:val="0015003A"/>
    <w:rsid w:val="00150D65"/>
    <w:rsid w:val="00153867"/>
    <w:rsid w:val="00161B72"/>
    <w:rsid w:val="0016464F"/>
    <w:rsid w:val="00171C3A"/>
    <w:rsid w:val="0017436A"/>
    <w:rsid w:val="001754BA"/>
    <w:rsid w:val="00176270"/>
    <w:rsid w:val="001814D0"/>
    <w:rsid w:val="00196219"/>
    <w:rsid w:val="001968A8"/>
    <w:rsid w:val="001B4A7E"/>
    <w:rsid w:val="001C1544"/>
    <w:rsid w:val="001C7502"/>
    <w:rsid w:val="001D0B64"/>
    <w:rsid w:val="001D360D"/>
    <w:rsid w:val="001D3A3D"/>
    <w:rsid w:val="001E283C"/>
    <w:rsid w:val="001E61FB"/>
    <w:rsid w:val="001F6B34"/>
    <w:rsid w:val="00203224"/>
    <w:rsid w:val="00215681"/>
    <w:rsid w:val="002211A2"/>
    <w:rsid w:val="00224482"/>
    <w:rsid w:val="002402D7"/>
    <w:rsid w:val="0025044B"/>
    <w:rsid w:val="0025084C"/>
    <w:rsid w:val="00253CEB"/>
    <w:rsid w:val="002655C5"/>
    <w:rsid w:val="00285576"/>
    <w:rsid w:val="00285DFF"/>
    <w:rsid w:val="0029258A"/>
    <w:rsid w:val="00297610"/>
    <w:rsid w:val="002A1A9C"/>
    <w:rsid w:val="002A1CB0"/>
    <w:rsid w:val="002C3A03"/>
    <w:rsid w:val="002E20DB"/>
    <w:rsid w:val="002E2BC0"/>
    <w:rsid w:val="002E42AC"/>
    <w:rsid w:val="002E57B9"/>
    <w:rsid w:val="002E5D45"/>
    <w:rsid w:val="002E5DE9"/>
    <w:rsid w:val="002F07E0"/>
    <w:rsid w:val="002F3C90"/>
    <w:rsid w:val="002F6A96"/>
    <w:rsid w:val="00310A36"/>
    <w:rsid w:val="00310CD3"/>
    <w:rsid w:val="0032318D"/>
    <w:rsid w:val="00335638"/>
    <w:rsid w:val="00344311"/>
    <w:rsid w:val="00367CC0"/>
    <w:rsid w:val="0038106C"/>
    <w:rsid w:val="00396AC8"/>
    <w:rsid w:val="003A3D46"/>
    <w:rsid w:val="003B2A59"/>
    <w:rsid w:val="003B5D72"/>
    <w:rsid w:val="003E3BF7"/>
    <w:rsid w:val="003E5CF4"/>
    <w:rsid w:val="003E628F"/>
    <w:rsid w:val="003E7CA0"/>
    <w:rsid w:val="003F77E7"/>
    <w:rsid w:val="004015A6"/>
    <w:rsid w:val="00412E25"/>
    <w:rsid w:val="004154D6"/>
    <w:rsid w:val="0042120B"/>
    <w:rsid w:val="00434EB4"/>
    <w:rsid w:val="004563D1"/>
    <w:rsid w:val="004732C2"/>
    <w:rsid w:val="004813D2"/>
    <w:rsid w:val="004836A1"/>
    <w:rsid w:val="00483BC6"/>
    <w:rsid w:val="0048720A"/>
    <w:rsid w:val="004B00B9"/>
    <w:rsid w:val="004B3FF5"/>
    <w:rsid w:val="004D2460"/>
    <w:rsid w:val="004D3F7B"/>
    <w:rsid w:val="004D6176"/>
    <w:rsid w:val="004F4CC5"/>
    <w:rsid w:val="0050121A"/>
    <w:rsid w:val="00506598"/>
    <w:rsid w:val="005353A4"/>
    <w:rsid w:val="00536F9E"/>
    <w:rsid w:val="00542236"/>
    <w:rsid w:val="00551A0F"/>
    <w:rsid w:val="00555165"/>
    <w:rsid w:val="00555CF7"/>
    <w:rsid w:val="0055707D"/>
    <w:rsid w:val="0056130C"/>
    <w:rsid w:val="00561B0B"/>
    <w:rsid w:val="005724F0"/>
    <w:rsid w:val="00593B1B"/>
    <w:rsid w:val="005B1504"/>
    <w:rsid w:val="005C08F6"/>
    <w:rsid w:val="005C58DF"/>
    <w:rsid w:val="005E337D"/>
    <w:rsid w:val="005E4073"/>
    <w:rsid w:val="005F270C"/>
    <w:rsid w:val="00621549"/>
    <w:rsid w:val="00630342"/>
    <w:rsid w:val="00640530"/>
    <w:rsid w:val="00650230"/>
    <w:rsid w:val="006537B8"/>
    <w:rsid w:val="00655588"/>
    <w:rsid w:val="006575C3"/>
    <w:rsid w:val="00660673"/>
    <w:rsid w:val="00680966"/>
    <w:rsid w:val="0068113E"/>
    <w:rsid w:val="00681DCD"/>
    <w:rsid w:val="006850B6"/>
    <w:rsid w:val="00697FFA"/>
    <w:rsid w:val="006B1959"/>
    <w:rsid w:val="006B3652"/>
    <w:rsid w:val="006B522A"/>
    <w:rsid w:val="006B7527"/>
    <w:rsid w:val="006C1A4F"/>
    <w:rsid w:val="006C65A6"/>
    <w:rsid w:val="006C6C42"/>
    <w:rsid w:val="006F2779"/>
    <w:rsid w:val="007043B4"/>
    <w:rsid w:val="00713CE7"/>
    <w:rsid w:val="00716D52"/>
    <w:rsid w:val="007324EE"/>
    <w:rsid w:val="007509BD"/>
    <w:rsid w:val="00760351"/>
    <w:rsid w:val="00765DCF"/>
    <w:rsid w:val="00774C10"/>
    <w:rsid w:val="00775811"/>
    <w:rsid w:val="00793307"/>
    <w:rsid w:val="007A0A8C"/>
    <w:rsid w:val="007A29BE"/>
    <w:rsid w:val="007A4C24"/>
    <w:rsid w:val="007B5B13"/>
    <w:rsid w:val="007C16C7"/>
    <w:rsid w:val="007C218E"/>
    <w:rsid w:val="007C6677"/>
    <w:rsid w:val="007E0942"/>
    <w:rsid w:val="007F087A"/>
    <w:rsid w:val="007F0D79"/>
    <w:rsid w:val="007F0F36"/>
    <w:rsid w:val="007F4EEB"/>
    <w:rsid w:val="007F5493"/>
    <w:rsid w:val="008063EF"/>
    <w:rsid w:val="008108D4"/>
    <w:rsid w:val="00811A73"/>
    <w:rsid w:val="00812DE0"/>
    <w:rsid w:val="008163CA"/>
    <w:rsid w:val="008321B9"/>
    <w:rsid w:val="00845F69"/>
    <w:rsid w:val="00846BB1"/>
    <w:rsid w:val="00854844"/>
    <w:rsid w:val="00893E5E"/>
    <w:rsid w:val="008A2AB0"/>
    <w:rsid w:val="008B04FC"/>
    <w:rsid w:val="008B44A0"/>
    <w:rsid w:val="008C4C99"/>
    <w:rsid w:val="008C6612"/>
    <w:rsid w:val="008D5D9E"/>
    <w:rsid w:val="008E1E15"/>
    <w:rsid w:val="008E3107"/>
    <w:rsid w:val="008E5F8C"/>
    <w:rsid w:val="008F0EF2"/>
    <w:rsid w:val="008F73BA"/>
    <w:rsid w:val="009125BE"/>
    <w:rsid w:val="0092018C"/>
    <w:rsid w:val="00925822"/>
    <w:rsid w:val="009507D4"/>
    <w:rsid w:val="00973CCA"/>
    <w:rsid w:val="0097407B"/>
    <w:rsid w:val="00975032"/>
    <w:rsid w:val="00980185"/>
    <w:rsid w:val="009808D9"/>
    <w:rsid w:val="0098408F"/>
    <w:rsid w:val="00990EDA"/>
    <w:rsid w:val="009A73E4"/>
    <w:rsid w:val="009B548A"/>
    <w:rsid w:val="009E1DC5"/>
    <w:rsid w:val="009E566A"/>
    <w:rsid w:val="009F22B3"/>
    <w:rsid w:val="009F76B7"/>
    <w:rsid w:val="00A02EE4"/>
    <w:rsid w:val="00A112BC"/>
    <w:rsid w:val="00A71A1A"/>
    <w:rsid w:val="00A75B45"/>
    <w:rsid w:val="00A91EE4"/>
    <w:rsid w:val="00AA0AAB"/>
    <w:rsid w:val="00AA35B7"/>
    <w:rsid w:val="00AC7854"/>
    <w:rsid w:val="00AD5BD2"/>
    <w:rsid w:val="00B100DA"/>
    <w:rsid w:val="00B238DA"/>
    <w:rsid w:val="00B3319E"/>
    <w:rsid w:val="00B41A4B"/>
    <w:rsid w:val="00B437AA"/>
    <w:rsid w:val="00B44888"/>
    <w:rsid w:val="00B53A24"/>
    <w:rsid w:val="00B53BFB"/>
    <w:rsid w:val="00B5472A"/>
    <w:rsid w:val="00B65E74"/>
    <w:rsid w:val="00B97605"/>
    <w:rsid w:val="00BB4857"/>
    <w:rsid w:val="00BB4C7C"/>
    <w:rsid w:val="00BE1C4F"/>
    <w:rsid w:val="00C10811"/>
    <w:rsid w:val="00C25CE4"/>
    <w:rsid w:val="00C372BC"/>
    <w:rsid w:val="00C43A8B"/>
    <w:rsid w:val="00C448CF"/>
    <w:rsid w:val="00C545C6"/>
    <w:rsid w:val="00C6305B"/>
    <w:rsid w:val="00C6664C"/>
    <w:rsid w:val="00C833D0"/>
    <w:rsid w:val="00CC1A29"/>
    <w:rsid w:val="00CC37BC"/>
    <w:rsid w:val="00CD2D28"/>
    <w:rsid w:val="00CD3318"/>
    <w:rsid w:val="00CD525E"/>
    <w:rsid w:val="00CD73E6"/>
    <w:rsid w:val="00CE0991"/>
    <w:rsid w:val="00CE72FB"/>
    <w:rsid w:val="00CF2729"/>
    <w:rsid w:val="00CF4B88"/>
    <w:rsid w:val="00D004B5"/>
    <w:rsid w:val="00D00BC7"/>
    <w:rsid w:val="00D27373"/>
    <w:rsid w:val="00D43032"/>
    <w:rsid w:val="00D478F1"/>
    <w:rsid w:val="00D55AC4"/>
    <w:rsid w:val="00D63D66"/>
    <w:rsid w:val="00D7245E"/>
    <w:rsid w:val="00D73186"/>
    <w:rsid w:val="00D75D6C"/>
    <w:rsid w:val="00D91FBE"/>
    <w:rsid w:val="00DA114C"/>
    <w:rsid w:val="00DA51FE"/>
    <w:rsid w:val="00DA75E8"/>
    <w:rsid w:val="00DD33DF"/>
    <w:rsid w:val="00DE19B5"/>
    <w:rsid w:val="00DE4F80"/>
    <w:rsid w:val="00DF1DAE"/>
    <w:rsid w:val="00DF46C5"/>
    <w:rsid w:val="00DF5A7C"/>
    <w:rsid w:val="00DF6A3B"/>
    <w:rsid w:val="00DF7D43"/>
    <w:rsid w:val="00E05E9F"/>
    <w:rsid w:val="00E2274F"/>
    <w:rsid w:val="00E238EE"/>
    <w:rsid w:val="00E33C8D"/>
    <w:rsid w:val="00E3538D"/>
    <w:rsid w:val="00E37CA6"/>
    <w:rsid w:val="00E53C34"/>
    <w:rsid w:val="00E60CCD"/>
    <w:rsid w:val="00E6363F"/>
    <w:rsid w:val="00E70F60"/>
    <w:rsid w:val="00E77B1F"/>
    <w:rsid w:val="00E83B85"/>
    <w:rsid w:val="00E8757A"/>
    <w:rsid w:val="00E96830"/>
    <w:rsid w:val="00E97F8D"/>
    <w:rsid w:val="00EB099F"/>
    <w:rsid w:val="00EB66FE"/>
    <w:rsid w:val="00EC62B2"/>
    <w:rsid w:val="00ED0928"/>
    <w:rsid w:val="00ED2F90"/>
    <w:rsid w:val="00ED7672"/>
    <w:rsid w:val="00EE12DA"/>
    <w:rsid w:val="00EE3609"/>
    <w:rsid w:val="00EF10AD"/>
    <w:rsid w:val="00F00B1D"/>
    <w:rsid w:val="00F1049E"/>
    <w:rsid w:val="00F24F36"/>
    <w:rsid w:val="00F43854"/>
    <w:rsid w:val="00F6695C"/>
    <w:rsid w:val="00F734BA"/>
    <w:rsid w:val="00F77D25"/>
    <w:rsid w:val="00F8061C"/>
    <w:rsid w:val="00F85750"/>
    <w:rsid w:val="00FA1867"/>
    <w:rsid w:val="00FA4351"/>
    <w:rsid w:val="00FA6ED7"/>
    <w:rsid w:val="00FA7A04"/>
    <w:rsid w:val="00FB1259"/>
    <w:rsid w:val="00FB6B71"/>
    <w:rsid w:val="00FC1080"/>
    <w:rsid w:val="00FE1999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212C-9352-4EBE-8F9F-0B1A3BEB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828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2016-01-19T16:26:00Z</dcterms:created>
  <dcterms:modified xsi:type="dcterms:W3CDTF">2016-01-19T17:23:00Z</dcterms:modified>
</cp:coreProperties>
</file>