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4E" w:rsidRDefault="003E604E" w:rsidP="003E604E">
      <w:r>
        <w:t>Проводя предлагаемые в инициативе изменения в УК РФ, нужно сделать следующее:</w:t>
      </w:r>
      <w:r>
        <w:br/>
      </w:r>
    </w:p>
    <w:p w:rsidR="003E604E" w:rsidRDefault="003E604E" w:rsidP="003E604E">
      <w:r>
        <w:t>1) Изложить статьи 18, 56, 57 и 58 Уголовного кодекса Российской Федерации в следующих редакциях:</w:t>
      </w:r>
    </w:p>
    <w:p w:rsidR="003E604E" w:rsidRDefault="003E604E" w:rsidP="003E604E"/>
    <w:p w:rsidR="003E604E" w:rsidRDefault="003E604E" w:rsidP="003E604E">
      <w:r>
        <w:t>Статья 18. Рецидив преступлений</w:t>
      </w:r>
    </w:p>
    <w:p w:rsidR="003E604E" w:rsidRDefault="003E604E" w:rsidP="003E604E"/>
    <w:p w:rsidR="003E604E" w:rsidRDefault="003E604E" w:rsidP="003E604E">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3E604E" w:rsidRDefault="003E604E" w:rsidP="003E604E">
      <w:r>
        <w:t>2. Рецидив преступлений признается опасным:</w:t>
      </w:r>
    </w:p>
    <w:p w:rsidR="003E604E" w:rsidRDefault="003E604E" w:rsidP="003E604E">
      <w:r>
        <w:t>а) при совершении лицом тяжкого преступления, за которое оно осуждается к реальной изоляции от общества, если ранее это лицо два или более раза было осуждено за умышленное преступление средней тяжести к изоляции от общества;</w:t>
      </w:r>
    </w:p>
    <w:p w:rsidR="003E604E" w:rsidRDefault="003E604E" w:rsidP="003E604E">
      <w:r>
        <w:t>б) при совершении лицом тяжкого преступления, если ранее оно было осуждено за тяжкое или особо тяжкое преступление к реальному изоляции от общества.</w:t>
      </w:r>
    </w:p>
    <w:p w:rsidR="003E604E" w:rsidRDefault="003E604E" w:rsidP="003E604E">
      <w:r>
        <w:t>3. Рецидив преступлений признается особо опасным:</w:t>
      </w:r>
    </w:p>
    <w:p w:rsidR="003E604E" w:rsidRDefault="003E604E" w:rsidP="003E604E">
      <w:r>
        <w:t>а) при совершении лицом тяжкого преступления, за которое оно осуждается к реальной изоляции от общества, если ранее это лицо два раза было осуждено за тяжкое преступление к реальной изоляции от общества;</w:t>
      </w:r>
    </w:p>
    <w:p w:rsidR="003E604E" w:rsidRDefault="003E604E" w:rsidP="003E604E">
      <w:r>
        <w:t>б) при совершении лицом особо тяжкого преступления, если ранее оно два раза было осуждено к изоляции от общества за тяжкое преступление или ранее осуждалось к изоляции от общества за особо тяжкое преступление.</w:t>
      </w:r>
    </w:p>
    <w:p w:rsidR="003E604E" w:rsidRDefault="003E604E" w:rsidP="003E604E">
      <w:r>
        <w:t>4. При признании рецидива преступлений не учитываются:</w:t>
      </w:r>
    </w:p>
    <w:p w:rsidR="003E604E" w:rsidRDefault="003E604E" w:rsidP="003E604E">
      <w:r>
        <w:t>а) судимости за умышленные преступления небольшой тяжести;</w:t>
      </w:r>
    </w:p>
    <w:p w:rsidR="003E604E" w:rsidRDefault="003E604E" w:rsidP="003E604E">
      <w:r>
        <w:t>б) судимости за преступления, совершенные лицом в возрасте до восемнадцати лет;</w:t>
      </w:r>
    </w:p>
    <w:p w:rsidR="003E604E" w:rsidRDefault="003E604E" w:rsidP="003E604E">
      <w:r>
        <w:t>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изоляции от общества, а также судимости, снятые или погашенные в порядке, установленном статьей 86 настоящего Кодекса.</w:t>
      </w:r>
    </w:p>
    <w:p w:rsidR="003E604E" w:rsidRDefault="003E604E" w:rsidP="003E604E">
      <w:r>
        <w:t>5. Рецидив преступлений влечет более строгое наказание на основании и в пределах, предусмотренных настоящим Кодексом, а также иные последствия, предусмотренные законодательством Российской Федерации.</w:t>
      </w:r>
    </w:p>
    <w:p w:rsidR="003E604E" w:rsidRDefault="003E604E" w:rsidP="003E604E"/>
    <w:p w:rsidR="003E604E" w:rsidRDefault="003E604E" w:rsidP="003E604E">
      <w:r>
        <w:t>Статья 56. Изоляция от общества на определенный срок</w:t>
      </w:r>
    </w:p>
    <w:p w:rsidR="003E604E" w:rsidRDefault="003E604E" w:rsidP="003E604E">
      <w:r>
        <w:lastRenderedPageBreak/>
        <w:t>1. Данный вид наказания заключается в физической изоляции осужденного от общества на назначенный судом срок путем направления его в колонию-поселение, помещения в воспитательную колонию, лечебное исправительное учреждение, арестантский дом, исправительную для престарелых, исправительную колонию общего, усиленного, специализированного, строгого или особого строгого типа либо в тюрьму. Наказание в виде изоляции от общества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настоящего Кодекса, за исключением преступлений, предусмотренных частью первой статьи 228, частью первой статьи 231 и статьей 233 настоящего Кодекса, или только если соответствующей статьей Особенной части настоящего Кодекса изоляция от общества предусмотрена как единственный вид наказания.</w:t>
      </w:r>
    </w:p>
    <w:p w:rsidR="003E604E" w:rsidRDefault="003E604E" w:rsidP="003E604E">
      <w:r>
        <w:t>2. Изоляция от общества устанавливается на срок от одного месяца до двадцати лет.</w:t>
      </w:r>
    </w:p>
    <w:p w:rsidR="003E604E" w:rsidRDefault="003E604E" w:rsidP="003E604E">
      <w:r>
        <w:t>2.1. Краткосрочная изоляция от общества устанавливается на срок до одного года.</w:t>
      </w:r>
    </w:p>
    <w:p w:rsidR="003E604E" w:rsidRDefault="003E604E" w:rsidP="003E604E">
      <w:r>
        <w:t>2.2. Длительная изоляция от общества устанавливается на срок от пяти до пятнадцати лет.</w:t>
      </w:r>
    </w:p>
    <w:p w:rsidR="003E604E" w:rsidRDefault="003E604E" w:rsidP="003E604E">
      <w:r>
        <w:t>2.3. Сверхдлительная изоляция от общества устанавливается на срок свыше пятнадцати лет.</w:t>
      </w:r>
    </w:p>
    <w:p w:rsidR="003E604E" w:rsidRDefault="003E604E" w:rsidP="003E604E">
      <w:r>
        <w:t>3. Утратила силу.</w:t>
      </w:r>
    </w:p>
    <w:p w:rsidR="003E604E" w:rsidRDefault="003E604E" w:rsidP="003E604E">
      <w:r>
        <w:t>4. За исключением случаев, предусмотренных частью пятой настоящей статьи, при частичном или полном сложении сроков изоляции от общества при назначении наказаний по совокупности преступлений максимальный срок изоляции от общества не может быть более двадцати пяти лет, а по совокупности приговоров - более тридцати лет.</w:t>
      </w:r>
    </w:p>
    <w:p w:rsidR="003E604E" w:rsidRDefault="003E604E" w:rsidP="003E604E">
      <w:r>
        <w:t>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211, статьями 277, 278, 279, 353, 356, 357, 358 и 360 настоящего Кодекса, при частичном или полном сложении сроков изоляции от общества при назначении наказаний по совокупности преступлений максимальный срок изоляции от общества не может быть более тридцати лет, а по совокупности приговоров - более тридцати пяти лет.</w:t>
      </w:r>
    </w:p>
    <w:p w:rsidR="003E604E" w:rsidRDefault="003E604E" w:rsidP="003E604E"/>
    <w:p w:rsidR="003E604E" w:rsidRDefault="003E604E" w:rsidP="003E604E">
      <w:r>
        <w:t>Статья 57. Бессрочная изоляция от общества</w:t>
      </w:r>
    </w:p>
    <w:p w:rsidR="003E604E" w:rsidRDefault="003E604E" w:rsidP="003E604E">
      <w:r>
        <w:t>1. Бессрочная изоляция от общества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3E604E" w:rsidRDefault="003E604E" w:rsidP="003E604E">
      <w:r>
        <w:t>2. Бессрочная изоляция от общества не назначается женщинам, а также лицам, совершившим преступления в возрасте до двадцати трех лет, и мужчинам, достигшим к моменту вынесения судом приговора шестидесятипятилетнего возраста.</w:t>
      </w:r>
    </w:p>
    <w:p w:rsidR="003E604E" w:rsidRDefault="003E604E" w:rsidP="003E604E">
      <w:r>
        <w:t>3. Бессрочная изоляция от общества в порядке помилования может быть заменена изоляцией от общества на срок двадцать пять лет.</w:t>
      </w:r>
    </w:p>
    <w:p w:rsidR="003E604E" w:rsidRDefault="003E604E" w:rsidP="003E604E"/>
    <w:p w:rsidR="003E604E" w:rsidRDefault="003E604E" w:rsidP="003E604E">
      <w:r>
        <w:lastRenderedPageBreak/>
        <w:t>2) Статью 54 УК РФ (арест) признать утратившей силу в связи с её нецелесообразностью после проведенных изменений в Уголовном Кодексе Российской Федерации.</w:t>
      </w:r>
    </w:p>
    <w:p w:rsidR="003E604E" w:rsidRDefault="003E604E" w:rsidP="003E604E"/>
    <w:p w:rsidR="003E604E" w:rsidRDefault="003E604E" w:rsidP="003E604E">
      <w:r>
        <w:t>3) Изложить статью 58 УК РФ в следующей редакции:</w:t>
      </w:r>
    </w:p>
    <w:p w:rsidR="003E604E" w:rsidRDefault="003E604E" w:rsidP="003E604E"/>
    <w:p w:rsidR="003E604E" w:rsidRDefault="003E604E" w:rsidP="003E604E">
      <w:r>
        <w:t>Статья 58. Назначение осужденным к изоляции от общества вида исправительного учреждения</w:t>
      </w:r>
    </w:p>
    <w:p w:rsidR="003E604E" w:rsidRDefault="003E604E" w:rsidP="003E604E">
      <w:r>
        <w:t>1. Отбывание изоляции от общества назначается:</w:t>
      </w:r>
    </w:p>
    <w:p w:rsidR="003E604E" w:rsidRDefault="003E604E" w:rsidP="003E604E">
      <w:r>
        <w:t>а) лицам, осужденным за преступления, совершенные по неосторожности, а также лицам, осужденным к изоляции от общества за совершение умышленных преступлений небольшой, средней тяжести или тяжких преступлений на срок до пяти лет,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типа с указанием мотивов принятого решения при условии если назначенный судом срок изоляции от общества превышает три месяца;</w:t>
      </w:r>
    </w:p>
    <w:p w:rsidR="003E604E" w:rsidRDefault="003E604E" w:rsidP="003E604E">
      <w:r>
        <w:t>а.1) лицам, осужденным к изоляции от общества на срок до трех месяцев, в том числе при любой форме рецидива, - в арестантских домах;</w:t>
      </w:r>
    </w:p>
    <w:p w:rsidR="003E604E" w:rsidRDefault="003E604E" w:rsidP="003E604E">
      <w:r>
        <w:t>б) лицам, осужденным к изоляции от общества за совершение тяжких и особо тяжких преступлений на срок от трех месяцев до пяти лет, ранее не отбывавшим изоляцию от общества или отбывавшим изоляцию от общества на срок не более трех месяцев за один раз, - в исправительных колониях общего типа;</w:t>
      </w:r>
    </w:p>
    <w:p w:rsidR="003E604E" w:rsidRDefault="003E604E" w:rsidP="003E604E">
      <w:r>
        <w:t>б.1) лицам, осужденным к изоляции от общества за совершение тяжких и особо тяжких преступлений на срок от пяти до пятнадцати лет, ранее не отбывавшим изоляцию от общества или отбывавшим изоляцию от общества на срок не более трех месяцев за один раз, - в исправительных колониях усиленного типа;</w:t>
      </w:r>
    </w:p>
    <w:p w:rsidR="003E604E" w:rsidRDefault="003E604E" w:rsidP="003E604E">
      <w:r>
        <w:t>б.2) лицам, осужденным к изоляции от общества на срок свыше пятнадцати лет, ранее не отбывавшим изоляцию от общества или отбывавшим изоляцию от общества на срок не более трех месяцев за один раз, - в исправительных колониях специализированного типа;</w:t>
      </w:r>
    </w:p>
    <w:p w:rsidR="003E604E" w:rsidRDefault="003E604E" w:rsidP="003E604E">
      <w:r>
        <w:t>в) мужчинам, осужденным к изоляции от общества на срок свыше трех месяцев при рецидиве или опасном рецидиве преступлений, если осужденный ранее отбывал изоляцию от общества сроком более трех месяцев за один раз, и женщинам, осужденным к изоляции от общества на срок свыше трех месяцев при любой форме рецидива, если осужденная ранее отбывала изоляцию от общества сроком более трех месяцев за один раз, - в исправительных колониях строгого типа;</w:t>
      </w:r>
    </w:p>
    <w:p w:rsidR="003E604E" w:rsidRDefault="003E604E" w:rsidP="003E604E">
      <w:r>
        <w:t>г) мужчинам, осужденным к бессрочной изоляции от общества, а также осужденным к изоляции от общества на срок свыше трех месяцев если при особо опасном рецидиве преступлений - в исправительных колониях особо строго типа.</w:t>
      </w:r>
    </w:p>
    <w:p w:rsidR="003E604E" w:rsidRDefault="003E604E" w:rsidP="003E604E">
      <w:r>
        <w:t xml:space="preserve">2. Мужчинам, осужденным к изоляции от общества на срок свыше пяти лет при особо опасном рецидиве преступлений отбывание части срока наказания может быть назначено в тюрьме, при </w:t>
      </w:r>
      <w:r>
        <w:lastRenderedPageBreak/>
        <w:t>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3E604E" w:rsidRDefault="003E604E" w:rsidP="003E604E">
      <w:r>
        <w:t>3. Лицам, осужденным к изоляции от общества, не достигшим к моменту вынесения судом приговора восемнадцатилетнего возраста, отбывание наказания назначается в воспитательных колониях.</w:t>
      </w:r>
    </w:p>
    <w:p w:rsidR="003E604E" w:rsidRDefault="003E604E" w:rsidP="003E604E">
      <w:r>
        <w:t>3.1. Лицам, осужденным к изоляции от общества и достигшим на момент вынесения судом приговора шестидесятипятилетнего возраста, отбывание наказания назначается в исправительных колониях для престарелых.</w:t>
      </w:r>
    </w:p>
    <w:p w:rsidR="003E604E" w:rsidRDefault="003E604E" w:rsidP="003E604E">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3E604E" w:rsidRDefault="003E604E" w:rsidP="003E604E"/>
    <w:p w:rsidR="00F637B7" w:rsidRDefault="003E604E" w:rsidP="003E604E">
      <w:r>
        <w:t>4) Произвести соответствующие изменения в других статьях Общей и Особенной частях УК РФ а также в УИК РФ, заменив термин "лишение свободы" на "изоляция от общества".</w:t>
      </w:r>
    </w:p>
    <w:sectPr w:rsidR="00F637B7" w:rsidSect="00F6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E604E"/>
    <w:rsid w:val="003E604E"/>
    <w:rsid w:val="00F6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7172</Characters>
  <Application>Microsoft Office Word</Application>
  <DocSecurity>0</DocSecurity>
  <Lines>59</Lines>
  <Paragraphs>16</Paragraphs>
  <ScaleCrop>false</ScaleCrop>
  <Company>Home</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2016-04-06T22:32:00Z</dcterms:created>
  <dcterms:modified xsi:type="dcterms:W3CDTF">2016-04-06T22:33:00Z</dcterms:modified>
</cp:coreProperties>
</file>