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7E" w:rsidRPr="008001F5" w:rsidRDefault="00775B4C" w:rsidP="00600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547" w:rsidRPr="008001F5">
        <w:rPr>
          <w:rFonts w:ascii="Times New Roman" w:hAnsi="Times New Roman" w:cs="Times New Roman"/>
          <w:sz w:val="28"/>
          <w:szCs w:val="28"/>
        </w:rPr>
        <w:t>С января 2019 года запланировано, что на рын</w:t>
      </w:r>
      <w:r w:rsidR="001B744C" w:rsidRPr="008001F5">
        <w:rPr>
          <w:rFonts w:ascii="Times New Roman" w:hAnsi="Times New Roman" w:cs="Times New Roman"/>
          <w:sz w:val="28"/>
          <w:szCs w:val="28"/>
        </w:rPr>
        <w:t>о</w:t>
      </w:r>
      <w:r w:rsidR="00871547" w:rsidRPr="008001F5">
        <w:rPr>
          <w:rFonts w:ascii="Times New Roman" w:hAnsi="Times New Roman" w:cs="Times New Roman"/>
          <w:sz w:val="28"/>
          <w:szCs w:val="28"/>
        </w:rPr>
        <w:t xml:space="preserve">к лекарственных препаратов будут </w:t>
      </w:r>
      <w:r w:rsidR="001B744C" w:rsidRPr="008001F5">
        <w:rPr>
          <w:rFonts w:ascii="Times New Roman" w:hAnsi="Times New Roman" w:cs="Times New Roman"/>
          <w:sz w:val="28"/>
          <w:szCs w:val="28"/>
        </w:rPr>
        <w:t>поступ</w:t>
      </w:r>
      <w:r w:rsidR="00871547" w:rsidRPr="008001F5">
        <w:rPr>
          <w:rFonts w:ascii="Times New Roman" w:hAnsi="Times New Roman" w:cs="Times New Roman"/>
          <w:sz w:val="28"/>
          <w:szCs w:val="28"/>
        </w:rPr>
        <w:t>ать только маркированные препараты.</w:t>
      </w:r>
      <w:r w:rsidR="001B744C" w:rsidRPr="008001F5">
        <w:rPr>
          <w:rFonts w:ascii="Times New Roman" w:hAnsi="Times New Roman" w:cs="Times New Roman"/>
          <w:sz w:val="28"/>
          <w:szCs w:val="28"/>
        </w:rPr>
        <w:t xml:space="preserve"> В качестве маркировки, была выбрана маркировка препаратов двухмерных кодом </w:t>
      </w:r>
      <w:proofErr w:type="spellStart"/>
      <w:r w:rsidR="001B744C" w:rsidRPr="008001F5">
        <w:rPr>
          <w:rFonts w:ascii="Times New Roman" w:hAnsi="Times New Roman" w:cs="Times New Roman"/>
          <w:sz w:val="28"/>
          <w:szCs w:val="28"/>
          <w:lang w:val="en-US"/>
        </w:rPr>
        <w:t>DataMatrix</w:t>
      </w:r>
      <w:proofErr w:type="spellEnd"/>
      <w:r w:rsidR="001B744C" w:rsidRPr="008001F5">
        <w:rPr>
          <w:rFonts w:ascii="Times New Roman" w:hAnsi="Times New Roman" w:cs="Times New Roman"/>
          <w:sz w:val="28"/>
          <w:szCs w:val="28"/>
        </w:rPr>
        <w:t>.</w:t>
      </w:r>
      <w:r w:rsidR="003212F2" w:rsidRPr="008001F5">
        <w:rPr>
          <w:rFonts w:ascii="Times New Roman" w:hAnsi="Times New Roman" w:cs="Times New Roman"/>
          <w:sz w:val="28"/>
          <w:szCs w:val="28"/>
        </w:rPr>
        <w:t xml:space="preserve"> Цель маркировки – </w:t>
      </w:r>
      <w:proofErr w:type="gramStart"/>
      <w:r w:rsidR="003212F2" w:rsidRPr="00800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2F2" w:rsidRPr="008001F5">
        <w:rPr>
          <w:rFonts w:ascii="Times New Roman" w:hAnsi="Times New Roman" w:cs="Times New Roman"/>
          <w:sz w:val="28"/>
          <w:szCs w:val="28"/>
        </w:rPr>
        <w:t xml:space="preserve"> оборотом </w:t>
      </w:r>
      <w:proofErr w:type="spellStart"/>
      <w:r w:rsidR="003212F2" w:rsidRPr="008001F5">
        <w:rPr>
          <w:rFonts w:ascii="Times New Roman" w:hAnsi="Times New Roman" w:cs="Times New Roman"/>
          <w:sz w:val="28"/>
          <w:szCs w:val="28"/>
        </w:rPr>
        <w:t>лексредств</w:t>
      </w:r>
      <w:proofErr w:type="spellEnd"/>
      <w:r w:rsidR="003212F2" w:rsidRPr="008001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12F2" w:rsidRPr="008001F5">
        <w:rPr>
          <w:rFonts w:ascii="Times New Roman" w:hAnsi="Times New Roman" w:cs="Times New Roman"/>
          <w:sz w:val="28"/>
          <w:szCs w:val="28"/>
        </w:rPr>
        <w:t>контрафакт</w:t>
      </w:r>
      <w:proofErr w:type="spellEnd"/>
      <w:r w:rsidR="0042160C" w:rsidRPr="008001F5">
        <w:rPr>
          <w:rFonts w:ascii="Times New Roman" w:hAnsi="Times New Roman" w:cs="Times New Roman"/>
          <w:sz w:val="28"/>
          <w:szCs w:val="28"/>
        </w:rPr>
        <w:t xml:space="preserve">, </w:t>
      </w:r>
      <w:r w:rsidR="003212F2" w:rsidRPr="008001F5">
        <w:rPr>
          <w:rFonts w:ascii="Times New Roman" w:hAnsi="Times New Roman" w:cs="Times New Roman"/>
          <w:sz w:val="28"/>
          <w:szCs w:val="28"/>
        </w:rPr>
        <w:t>ввоз и производств</w:t>
      </w:r>
      <w:r w:rsidR="00600D7E" w:rsidRPr="008001F5">
        <w:rPr>
          <w:rFonts w:ascii="Times New Roman" w:hAnsi="Times New Roman" w:cs="Times New Roman"/>
          <w:sz w:val="28"/>
          <w:szCs w:val="28"/>
        </w:rPr>
        <w:t>о</w:t>
      </w:r>
      <w:r w:rsidR="003212F2" w:rsidRPr="008001F5">
        <w:rPr>
          <w:rFonts w:ascii="Times New Roman" w:hAnsi="Times New Roman" w:cs="Times New Roman"/>
          <w:sz w:val="28"/>
          <w:szCs w:val="28"/>
        </w:rPr>
        <w:t xml:space="preserve"> </w:t>
      </w:r>
      <w:r w:rsidR="00600D7E" w:rsidRPr="008001F5">
        <w:rPr>
          <w:rFonts w:ascii="Times New Roman" w:hAnsi="Times New Roman" w:cs="Times New Roman"/>
          <w:sz w:val="28"/>
          <w:szCs w:val="28"/>
        </w:rPr>
        <w:t xml:space="preserve">некачественных </w:t>
      </w:r>
      <w:r w:rsidR="003212F2" w:rsidRPr="008001F5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210FBA">
        <w:rPr>
          <w:rFonts w:ascii="Times New Roman" w:hAnsi="Times New Roman" w:cs="Times New Roman"/>
          <w:sz w:val="28"/>
          <w:szCs w:val="28"/>
        </w:rPr>
        <w:t xml:space="preserve">, </w:t>
      </w:r>
      <w:r w:rsidR="00210FBA" w:rsidRPr="00210FBA">
        <w:rPr>
          <w:rFonts w:ascii="Times New Roman" w:hAnsi="Times New Roman" w:cs="Times New Roman"/>
          <w:b/>
          <w:i/>
          <w:sz w:val="28"/>
          <w:szCs w:val="28"/>
        </w:rPr>
        <w:t>налоговые сборы</w:t>
      </w:r>
      <w:r w:rsidR="00600D7E" w:rsidRPr="008001F5">
        <w:rPr>
          <w:rFonts w:ascii="Times New Roman" w:hAnsi="Times New Roman" w:cs="Times New Roman"/>
          <w:sz w:val="28"/>
          <w:szCs w:val="28"/>
        </w:rPr>
        <w:t>).</w:t>
      </w:r>
      <w:r w:rsidR="00600D7E" w:rsidRPr="00800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0D7E" w:rsidRDefault="00600D7E" w:rsidP="00600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1F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информации Росздравнадзора, за 2016 г. доля фальсифицированных препаратов — 0,0046%, а контрафактных — 0,007% от общего количества серий. В I квартале этого года фальсификатов не выявлено вовсе, а контрафактных — всего 4 (!) серии. </w:t>
      </w:r>
      <w:r w:rsidR="00210FBA" w:rsidRPr="00210F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Система ЕГАИС </w:t>
      </w:r>
      <w:r w:rsidR="00210F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была </w:t>
      </w:r>
      <w:r w:rsidR="00210FBA" w:rsidRPr="00210FB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создана для контроля над оборотом алкогольной продукции, однако теневой бизнес до сих пор использует различные схемы для вывода на рынок неучтенной и поддельной продукции.</w:t>
      </w:r>
      <w:r w:rsidR="00210F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001F5">
        <w:rPr>
          <w:rFonts w:ascii="Times New Roman" w:hAnsi="Times New Roman" w:cs="Times New Roman"/>
          <w:color w:val="000000"/>
          <w:sz w:val="28"/>
          <w:szCs w:val="28"/>
        </w:rPr>
        <w:t>Таким образом, очевидно, что внедрение дополнительной маркировки является избыточной нормой.</w:t>
      </w:r>
    </w:p>
    <w:p w:rsidR="00B66CD8" w:rsidRPr="008001F5" w:rsidRDefault="000776AC" w:rsidP="000776A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>На сегодняшний день обсуждение процесса внедрения маркировки всех видов лекарственных препаратов закончилось. Все участники фармацевтического рынка, в том числе, производители поняли нео</w:t>
      </w:r>
      <w:r w:rsidR="003212F2" w:rsidRPr="008001F5">
        <w:rPr>
          <w:color w:val="000000"/>
          <w:sz w:val="28"/>
          <w:szCs w:val="28"/>
        </w:rPr>
        <w:t>твратимость</w:t>
      </w:r>
      <w:r w:rsidRPr="008001F5">
        <w:rPr>
          <w:color w:val="000000"/>
          <w:sz w:val="28"/>
          <w:szCs w:val="28"/>
        </w:rPr>
        <w:t xml:space="preserve"> этого процесса.</w:t>
      </w:r>
    </w:p>
    <w:p w:rsidR="000776AC" w:rsidRPr="008001F5" w:rsidRDefault="00B66CD8" w:rsidP="000776A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>Однако,</w:t>
      </w:r>
      <w:r w:rsidR="000776AC" w:rsidRPr="008001F5">
        <w:rPr>
          <w:color w:val="000000"/>
          <w:sz w:val="28"/>
          <w:szCs w:val="28"/>
        </w:rPr>
        <w:t xml:space="preserve"> </w:t>
      </w:r>
      <w:r w:rsidRPr="008001F5">
        <w:rPr>
          <w:color w:val="000000"/>
          <w:sz w:val="28"/>
          <w:szCs w:val="28"/>
        </w:rPr>
        <w:t>с</w:t>
      </w:r>
      <w:r w:rsidR="000776AC" w:rsidRPr="008001F5">
        <w:rPr>
          <w:color w:val="000000"/>
          <w:sz w:val="28"/>
          <w:szCs w:val="28"/>
        </w:rPr>
        <w:t xml:space="preserve">овершенно очевидно, что внедрение маркировки </w:t>
      </w:r>
      <w:r w:rsidRPr="008001F5">
        <w:rPr>
          <w:color w:val="000000"/>
          <w:sz w:val="28"/>
          <w:szCs w:val="28"/>
        </w:rPr>
        <w:t>неоднозначно скажется на</w:t>
      </w:r>
      <w:r w:rsidR="000776AC" w:rsidRPr="008001F5">
        <w:rPr>
          <w:color w:val="000000"/>
          <w:sz w:val="28"/>
          <w:szCs w:val="28"/>
        </w:rPr>
        <w:t xml:space="preserve"> отечественных предприяти</w:t>
      </w:r>
      <w:r w:rsidRPr="008001F5">
        <w:rPr>
          <w:color w:val="000000"/>
          <w:sz w:val="28"/>
          <w:szCs w:val="28"/>
        </w:rPr>
        <w:t>ях</w:t>
      </w:r>
      <w:r w:rsidR="000776AC" w:rsidRPr="008001F5">
        <w:rPr>
          <w:color w:val="000000"/>
          <w:sz w:val="28"/>
          <w:szCs w:val="28"/>
        </w:rPr>
        <w:t>, выпускающих недорогую продукцию, поскольку повлечет значительные затраты, в т. ч. замену существующего оборудования, внесение изменений в макет упаковки и регистрационное досье, увеличение штатного персонала.</w:t>
      </w:r>
    </w:p>
    <w:p w:rsidR="000776AC" w:rsidRPr="008001F5" w:rsidRDefault="00600D7E" w:rsidP="00B66CD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 xml:space="preserve">Стоимость оборудования для маркировки составляет </w:t>
      </w:r>
      <w:r w:rsidR="009F0D28" w:rsidRPr="008001F5">
        <w:rPr>
          <w:color w:val="000000"/>
          <w:sz w:val="28"/>
          <w:szCs w:val="28"/>
        </w:rPr>
        <w:t xml:space="preserve">250 000 евро. При этом речь идет об отдельных блоках, а не о комплексных линиях. </w:t>
      </w:r>
      <w:r w:rsidRPr="008001F5">
        <w:rPr>
          <w:color w:val="000000"/>
          <w:sz w:val="28"/>
          <w:szCs w:val="28"/>
        </w:rPr>
        <w:t xml:space="preserve">Если </w:t>
      </w:r>
      <w:r w:rsidR="009F0D28" w:rsidRPr="008001F5">
        <w:rPr>
          <w:color w:val="000000"/>
          <w:sz w:val="28"/>
          <w:szCs w:val="28"/>
        </w:rPr>
        <w:t xml:space="preserve">предприятие выпускает ассортимент продукции </w:t>
      </w:r>
      <w:r w:rsidRPr="008001F5">
        <w:rPr>
          <w:color w:val="000000"/>
          <w:sz w:val="28"/>
          <w:szCs w:val="28"/>
        </w:rPr>
        <w:t>10</w:t>
      </w:r>
      <w:r w:rsidR="009F0D28" w:rsidRPr="008001F5">
        <w:rPr>
          <w:color w:val="000000"/>
          <w:sz w:val="28"/>
          <w:szCs w:val="28"/>
        </w:rPr>
        <w:t xml:space="preserve"> вид</w:t>
      </w:r>
      <w:r w:rsidR="009A223F" w:rsidRPr="008001F5">
        <w:rPr>
          <w:color w:val="000000"/>
          <w:sz w:val="28"/>
          <w:szCs w:val="28"/>
        </w:rPr>
        <w:t>ов</w:t>
      </w:r>
      <w:r w:rsidR="009F0D28" w:rsidRPr="008001F5">
        <w:rPr>
          <w:color w:val="000000"/>
          <w:sz w:val="28"/>
          <w:szCs w:val="28"/>
        </w:rPr>
        <w:t xml:space="preserve"> (таблетки, мази, суппозитории и т.д.), соответственно установить нужно будет не одну лини</w:t>
      </w:r>
      <w:r w:rsidRPr="008001F5">
        <w:rPr>
          <w:color w:val="000000"/>
          <w:sz w:val="28"/>
          <w:szCs w:val="28"/>
        </w:rPr>
        <w:t>ю</w:t>
      </w:r>
      <w:r w:rsidR="009F0D28" w:rsidRPr="008001F5">
        <w:rPr>
          <w:color w:val="000000"/>
          <w:sz w:val="28"/>
          <w:szCs w:val="28"/>
        </w:rPr>
        <w:t xml:space="preserve">. </w:t>
      </w:r>
      <w:r w:rsidR="000776AC" w:rsidRPr="008001F5">
        <w:rPr>
          <w:color w:val="000000"/>
          <w:sz w:val="28"/>
          <w:szCs w:val="28"/>
        </w:rPr>
        <w:t xml:space="preserve">Общие затраты на </w:t>
      </w:r>
      <w:r w:rsidR="009F0D28" w:rsidRPr="008001F5">
        <w:rPr>
          <w:color w:val="000000"/>
          <w:sz w:val="28"/>
          <w:szCs w:val="28"/>
        </w:rPr>
        <w:t>установку</w:t>
      </w:r>
      <w:r w:rsidR="000776AC" w:rsidRPr="008001F5">
        <w:rPr>
          <w:color w:val="000000"/>
          <w:sz w:val="28"/>
          <w:szCs w:val="28"/>
        </w:rPr>
        <w:t xml:space="preserve"> можно оценить в сумму более </w:t>
      </w:r>
      <w:r w:rsidR="009F0D28" w:rsidRPr="008001F5">
        <w:rPr>
          <w:color w:val="000000"/>
          <w:sz w:val="28"/>
          <w:szCs w:val="28"/>
        </w:rPr>
        <w:t>2</w:t>
      </w:r>
      <w:r w:rsidR="00C913E9" w:rsidRPr="008001F5">
        <w:rPr>
          <w:color w:val="000000"/>
          <w:sz w:val="28"/>
          <w:szCs w:val="28"/>
        </w:rPr>
        <w:t>,5</w:t>
      </w:r>
      <w:r w:rsidR="000776AC" w:rsidRPr="008001F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776AC" w:rsidRPr="008001F5">
        <w:rPr>
          <w:color w:val="000000"/>
          <w:sz w:val="28"/>
          <w:szCs w:val="28"/>
        </w:rPr>
        <w:t>млн</w:t>
      </w:r>
      <w:proofErr w:type="spellEnd"/>
      <w:proofErr w:type="gramEnd"/>
      <w:r w:rsidR="000776AC" w:rsidRPr="008001F5">
        <w:rPr>
          <w:color w:val="000000"/>
          <w:sz w:val="28"/>
          <w:szCs w:val="28"/>
        </w:rPr>
        <w:t xml:space="preserve"> евро.</w:t>
      </w:r>
      <w:r w:rsidR="009F0D28" w:rsidRPr="008001F5">
        <w:rPr>
          <w:color w:val="000000"/>
          <w:sz w:val="28"/>
          <w:szCs w:val="28"/>
        </w:rPr>
        <w:t xml:space="preserve"> Если устанавливать комплексные линии, осуществляющие </w:t>
      </w:r>
      <w:proofErr w:type="spellStart"/>
      <w:r w:rsidR="009F0D28" w:rsidRPr="008001F5">
        <w:rPr>
          <w:color w:val="000000"/>
          <w:sz w:val="28"/>
          <w:szCs w:val="28"/>
        </w:rPr>
        <w:t>упаковку+маркировку+агрегацию</w:t>
      </w:r>
      <w:proofErr w:type="spellEnd"/>
      <w:r w:rsidR="009F0D28" w:rsidRPr="008001F5">
        <w:rPr>
          <w:color w:val="000000"/>
          <w:sz w:val="28"/>
          <w:szCs w:val="28"/>
        </w:rPr>
        <w:t>, то сумма вообще космическая</w:t>
      </w:r>
      <w:r w:rsidR="00C913E9" w:rsidRPr="008001F5">
        <w:rPr>
          <w:color w:val="000000"/>
          <w:sz w:val="28"/>
          <w:szCs w:val="28"/>
        </w:rPr>
        <w:t xml:space="preserve"> даже для крупных предприятий. Одна такая </w:t>
      </w:r>
      <w:r w:rsidR="009A223F" w:rsidRPr="008001F5">
        <w:rPr>
          <w:color w:val="000000"/>
          <w:sz w:val="28"/>
          <w:szCs w:val="28"/>
        </w:rPr>
        <w:t xml:space="preserve">автоматическая </w:t>
      </w:r>
      <w:r w:rsidR="00C913E9" w:rsidRPr="008001F5">
        <w:rPr>
          <w:color w:val="000000"/>
          <w:sz w:val="28"/>
          <w:szCs w:val="28"/>
        </w:rPr>
        <w:t xml:space="preserve">линия стоит </w:t>
      </w:r>
      <w:r w:rsidR="009A223F" w:rsidRPr="008001F5">
        <w:rPr>
          <w:color w:val="000000"/>
          <w:sz w:val="28"/>
          <w:szCs w:val="28"/>
        </w:rPr>
        <w:t>от 600 000 до</w:t>
      </w:r>
      <w:r w:rsidR="00C913E9" w:rsidRPr="008001F5">
        <w:rPr>
          <w:color w:val="000000"/>
          <w:sz w:val="28"/>
          <w:szCs w:val="28"/>
        </w:rPr>
        <w:t xml:space="preserve"> 1 </w:t>
      </w:r>
      <w:proofErr w:type="spellStart"/>
      <w:proofErr w:type="gramStart"/>
      <w:r w:rsidR="00C913E9" w:rsidRPr="008001F5">
        <w:rPr>
          <w:color w:val="000000"/>
          <w:sz w:val="28"/>
          <w:szCs w:val="28"/>
        </w:rPr>
        <w:t>млн</w:t>
      </w:r>
      <w:proofErr w:type="spellEnd"/>
      <w:proofErr w:type="gramEnd"/>
      <w:r w:rsidR="00C913E9" w:rsidRPr="008001F5">
        <w:rPr>
          <w:color w:val="000000"/>
          <w:sz w:val="28"/>
          <w:szCs w:val="28"/>
        </w:rPr>
        <w:t xml:space="preserve"> евро, а оборудование для 1</w:t>
      </w:r>
      <w:r w:rsidRPr="008001F5">
        <w:rPr>
          <w:color w:val="000000"/>
          <w:sz w:val="28"/>
          <w:szCs w:val="28"/>
        </w:rPr>
        <w:t>0</w:t>
      </w:r>
      <w:r w:rsidR="00C913E9" w:rsidRPr="008001F5">
        <w:rPr>
          <w:color w:val="000000"/>
          <w:sz w:val="28"/>
          <w:szCs w:val="28"/>
        </w:rPr>
        <w:t xml:space="preserve"> линий стоит соответственно.</w:t>
      </w:r>
    </w:p>
    <w:p w:rsidR="002C449F" w:rsidRDefault="007A7EBD" w:rsidP="00B66CD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 xml:space="preserve">Закупка одного комплекта оборудования удорожит единицу продукции в среднем на </w:t>
      </w:r>
      <w:r w:rsidR="008001F5">
        <w:rPr>
          <w:color w:val="000000"/>
          <w:sz w:val="28"/>
          <w:szCs w:val="28"/>
        </w:rPr>
        <w:t>6</w:t>
      </w:r>
      <w:r w:rsidRPr="008001F5">
        <w:rPr>
          <w:color w:val="000000"/>
          <w:sz w:val="28"/>
          <w:szCs w:val="28"/>
        </w:rPr>
        <w:t xml:space="preserve">0 копеек. Причем для лекарственных препаратов низкого ценового сегмента (до 50 рублей) это существенная цифра. </w:t>
      </w:r>
      <w:r w:rsidR="002F1A93" w:rsidRPr="008001F5">
        <w:rPr>
          <w:color w:val="000000"/>
          <w:sz w:val="28"/>
          <w:szCs w:val="28"/>
        </w:rPr>
        <w:t xml:space="preserve">Большинство предприятий </w:t>
      </w:r>
      <w:proofErr w:type="spellStart"/>
      <w:r w:rsidR="002F1A93" w:rsidRPr="008001F5">
        <w:rPr>
          <w:color w:val="000000"/>
          <w:sz w:val="28"/>
          <w:szCs w:val="28"/>
        </w:rPr>
        <w:t>фарпромышленности</w:t>
      </w:r>
      <w:proofErr w:type="spellEnd"/>
      <w:r w:rsidR="002F1A93" w:rsidRPr="008001F5">
        <w:rPr>
          <w:color w:val="000000"/>
          <w:sz w:val="28"/>
          <w:szCs w:val="28"/>
        </w:rPr>
        <w:t xml:space="preserve"> выпускают несколько наименований препаратов. Минимальный список: 5-15 наименований. Есть предприятия с более большим количеством наименований. Для таких предприятий оборудование участков упаковки готовой продукции несколькими комплектами для каждого вида упаковки, </w:t>
      </w:r>
      <w:r w:rsidR="008001F5">
        <w:rPr>
          <w:color w:val="000000"/>
          <w:sz w:val="28"/>
          <w:szCs w:val="28"/>
        </w:rPr>
        <w:t xml:space="preserve">обойдется минимум в 3,75 </w:t>
      </w:r>
      <w:proofErr w:type="spellStart"/>
      <w:proofErr w:type="gramStart"/>
      <w:r w:rsidR="008001F5">
        <w:rPr>
          <w:color w:val="000000"/>
          <w:sz w:val="28"/>
          <w:szCs w:val="28"/>
        </w:rPr>
        <w:t>млн</w:t>
      </w:r>
      <w:proofErr w:type="spellEnd"/>
      <w:proofErr w:type="gramEnd"/>
      <w:r w:rsidR="008001F5">
        <w:rPr>
          <w:color w:val="000000"/>
          <w:sz w:val="28"/>
          <w:szCs w:val="28"/>
        </w:rPr>
        <w:t xml:space="preserve"> евро</w:t>
      </w:r>
      <w:r w:rsidR="002F1A93" w:rsidRPr="008001F5">
        <w:rPr>
          <w:color w:val="000000"/>
          <w:sz w:val="28"/>
          <w:szCs w:val="28"/>
        </w:rPr>
        <w:t>. И затраты на единицу продукции будут, естественно, высокие</w:t>
      </w:r>
      <w:r w:rsidR="00E23A85" w:rsidRPr="008001F5">
        <w:rPr>
          <w:color w:val="000000"/>
          <w:sz w:val="28"/>
          <w:szCs w:val="28"/>
        </w:rPr>
        <w:t xml:space="preserve"> и вырастут на </w:t>
      </w:r>
      <w:r w:rsidR="008001F5">
        <w:rPr>
          <w:color w:val="000000"/>
          <w:sz w:val="28"/>
          <w:szCs w:val="28"/>
        </w:rPr>
        <w:t>10</w:t>
      </w:r>
      <w:r w:rsidR="00E23A85" w:rsidRPr="008001F5">
        <w:rPr>
          <w:color w:val="000000"/>
          <w:sz w:val="28"/>
          <w:szCs w:val="28"/>
        </w:rPr>
        <w:t>-15%</w:t>
      </w:r>
      <w:r w:rsidR="002F1A93" w:rsidRPr="008001F5">
        <w:rPr>
          <w:color w:val="000000"/>
          <w:sz w:val="28"/>
          <w:szCs w:val="28"/>
        </w:rPr>
        <w:t>.</w:t>
      </w:r>
    </w:p>
    <w:p w:rsidR="00C913E9" w:rsidRPr="008001F5" w:rsidRDefault="00563B99" w:rsidP="00CF6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BA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пр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оведения эксперимента по отработке системы маркировки, выбрали предприятия из сегмента крупных производителей с огромным ежегодным оборотом, как в денежном, так и в товарном выражении. </w:t>
      </w:r>
      <w:r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Для таких предприятий увеличение себестоимости на 2-3 рубля будет незаметным. </w:t>
      </w:r>
      <w:r w:rsidR="000079DB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Естественно, что маркировка препарата, стоимость упаковки которого несколько тысяч рублей (препараты </w:t>
      </w:r>
      <w:proofErr w:type="spellStart"/>
      <w:r w:rsidR="000079DB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цитокинового</w:t>
      </w:r>
      <w:proofErr w:type="spellEnd"/>
      <w:r w:rsidR="000079DB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ряда) будет стоить 2-3 рубля и тоже для мази </w:t>
      </w:r>
      <w:proofErr w:type="spellStart"/>
      <w:r w:rsidR="00487D3F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="000079DB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ксолин</w:t>
      </w:r>
      <w:proofErr w:type="spellEnd"/>
      <w:r w:rsidR="00487D3F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стоимость упаковки которой 37 рублей или </w:t>
      </w:r>
      <w:proofErr w:type="spellStart"/>
      <w:r w:rsidR="00487D3F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р-р</w:t>
      </w:r>
      <w:proofErr w:type="spellEnd"/>
      <w:r w:rsidR="00487D3F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Йода – 10 рублей, это совсем разные затраты. Увеличение на 0,03% или на 20%. </w:t>
      </w:r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Здесь выигрыш не в пользу бюджетных лекарств</w:t>
      </w:r>
      <w:r w:rsidR="00487D3F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Ведение маркировки в том виде, в котором его декларируют </w:t>
      </w:r>
      <w:r w:rsidR="00E375CB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бессмысленно </w:t>
      </w:r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для лекарственных препаратов, например из растительного лекарственного сырья, для мазей низкого ценового сегмента: </w:t>
      </w:r>
      <w:proofErr w:type="spellStart"/>
      <w:r w:rsidR="00E375CB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ксолин</w:t>
      </w:r>
      <w:proofErr w:type="spellEnd"/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E375CB">
        <w:rPr>
          <w:rFonts w:ascii="Times New Roman" w:hAnsi="Times New Roman" w:cs="Times New Roman"/>
          <w:b/>
          <w:i/>
          <w:color w:val="000000"/>
          <w:sz w:val="28"/>
          <w:szCs w:val="28"/>
        </w:rPr>
        <w:t>Л</w:t>
      </w:r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инемент</w:t>
      </w:r>
      <w:proofErr w:type="spellEnd"/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Вишневскому, </w:t>
      </w:r>
      <w:proofErr w:type="spellStart"/>
      <w:r w:rsidR="00E375CB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иклофенак</w:t>
      </w:r>
      <w:proofErr w:type="spellEnd"/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(программа </w:t>
      </w:r>
      <w:proofErr w:type="spellStart"/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импортозамещения</w:t>
      </w:r>
      <w:proofErr w:type="spellEnd"/>
      <w:r w:rsidR="00CF69DD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), </w:t>
      </w:r>
      <w:r w:rsidR="007B12FD" w:rsidRPr="007B12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лекарственных препаратов, низкого ценового сегмента, входящих в Перечень ЖНВЛП</w:t>
      </w:r>
      <w:r w:rsidR="00E375C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776AC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375CB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="002F1A93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редства, потраченные</w:t>
      </w:r>
      <w:r w:rsidR="00C913E9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покупку подобного оборудования</w:t>
      </w:r>
      <w:r w:rsidR="00421203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="00C913E9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просто сдела</w:t>
      </w:r>
      <w:r w:rsidR="00E375CB">
        <w:rPr>
          <w:rFonts w:ascii="Times New Roman" w:hAnsi="Times New Roman" w:cs="Times New Roman"/>
          <w:b/>
          <w:i/>
          <w:color w:val="000000"/>
          <w:sz w:val="28"/>
          <w:szCs w:val="28"/>
        </w:rPr>
        <w:t>ю</w:t>
      </w:r>
      <w:r w:rsidR="00C913E9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 </w:t>
      </w:r>
      <w:r w:rsidR="00E375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такие препараты </w:t>
      </w:r>
      <w:r w:rsidR="00C913E9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неконкурентн</w:t>
      </w:r>
      <w:r w:rsidR="00E375CB">
        <w:rPr>
          <w:rFonts w:ascii="Times New Roman" w:hAnsi="Times New Roman" w:cs="Times New Roman"/>
          <w:b/>
          <w:i/>
          <w:color w:val="000000"/>
          <w:sz w:val="28"/>
          <w:szCs w:val="28"/>
        </w:rPr>
        <w:t>ыми</w:t>
      </w:r>
      <w:r w:rsidR="00C913E9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из-за </w:t>
      </w:r>
      <w:r w:rsidR="00421203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увеличения затрат</w:t>
      </w:r>
      <w:r w:rsidR="00BD545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их производство</w:t>
      </w:r>
      <w:r w:rsidR="00C913E9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Ведь не секрет, что все </w:t>
      </w:r>
      <w:r w:rsidR="00BB4ACF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затраты</w:t>
      </w:r>
      <w:r w:rsidR="00C913E9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лягут на себестоимость</w:t>
      </w:r>
      <w:r w:rsidR="009A223F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продукции</w:t>
      </w:r>
      <w:r w:rsidR="00C913E9" w:rsidRP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CF69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37395" w:rsidRPr="0080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Дороговизна оборудования для маркировки</w:t>
      </w:r>
      <w:r w:rsidR="00C913E9" w:rsidRPr="0080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приведет к </w:t>
      </w:r>
      <w:r w:rsidR="00CF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C913E9" w:rsidRPr="0080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существенному удорожанию, и снятию многих наименований с производства ввиду нерентабельности</w:t>
      </w:r>
      <w:r w:rsidR="00B658AA" w:rsidRPr="0080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</w:t>
      </w:r>
      <w:r w:rsidR="00BF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58AA" w:rsidRPr="0080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 продукции, рассчитанной на социально незащищенные слои населения.</w:t>
      </w:r>
    </w:p>
    <w:p w:rsidR="000776AC" w:rsidRPr="008001F5" w:rsidRDefault="000776AC" w:rsidP="0053739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 xml:space="preserve">Следует заметить, что необходимое оборудование производится </w:t>
      </w:r>
      <w:r w:rsidR="00746A40" w:rsidRPr="008001F5">
        <w:rPr>
          <w:color w:val="000000"/>
          <w:sz w:val="28"/>
          <w:szCs w:val="28"/>
        </w:rPr>
        <w:t>большей частью</w:t>
      </w:r>
      <w:r w:rsidRPr="008001F5">
        <w:rPr>
          <w:color w:val="000000"/>
          <w:sz w:val="28"/>
          <w:szCs w:val="28"/>
        </w:rPr>
        <w:t xml:space="preserve"> за рубежом, т. е. требование маркировки устанавливает дополнительную зависимость отечественных производителей от иностранных поставщиков и усугубляет сложное экономическое положение отечественных производителей лекарственных препаратов.</w:t>
      </w:r>
    </w:p>
    <w:p w:rsidR="00537395" w:rsidRPr="008001F5" w:rsidRDefault="00537395" w:rsidP="00847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1F5">
        <w:rPr>
          <w:rFonts w:ascii="Times New Roman" w:hAnsi="Times New Roman" w:cs="Times New Roman"/>
          <w:color w:val="000000"/>
          <w:sz w:val="28"/>
          <w:szCs w:val="28"/>
        </w:rPr>
        <w:t>Сегодня российск</w:t>
      </w:r>
      <w:r w:rsidR="00746A40" w:rsidRPr="008001F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800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A40" w:rsidRPr="008001F5">
        <w:rPr>
          <w:rFonts w:ascii="Times New Roman" w:hAnsi="Times New Roman" w:cs="Times New Roman"/>
          <w:color w:val="000000"/>
          <w:sz w:val="28"/>
          <w:szCs w:val="28"/>
        </w:rPr>
        <w:t>производитель</w:t>
      </w:r>
      <w:r w:rsidRPr="00800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A40" w:rsidRPr="008001F5">
        <w:rPr>
          <w:rFonts w:ascii="Times New Roman" w:hAnsi="Times New Roman" w:cs="Times New Roman"/>
          <w:color w:val="000000"/>
          <w:sz w:val="28"/>
          <w:szCs w:val="28"/>
        </w:rPr>
        <w:t>осуществляет только сборку оборудования для маркировки</w:t>
      </w:r>
      <w:r w:rsidRPr="008001F5">
        <w:rPr>
          <w:rFonts w:ascii="Times New Roman" w:hAnsi="Times New Roman" w:cs="Times New Roman"/>
          <w:color w:val="000000"/>
          <w:sz w:val="28"/>
          <w:szCs w:val="28"/>
        </w:rPr>
        <w:t>. Если компания производит подобные комплек</w:t>
      </w:r>
      <w:r w:rsidR="00A13B78" w:rsidRPr="008001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1F5">
        <w:rPr>
          <w:rFonts w:ascii="Times New Roman" w:hAnsi="Times New Roman" w:cs="Times New Roman"/>
          <w:color w:val="000000"/>
          <w:sz w:val="28"/>
          <w:szCs w:val="28"/>
        </w:rPr>
        <w:t>ы, то оснащение основными узлами производит устройствами импортного производства. Цен</w:t>
      </w:r>
      <w:r w:rsidR="00A13B78" w:rsidRPr="008001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1F5">
        <w:rPr>
          <w:rFonts w:ascii="Times New Roman" w:hAnsi="Times New Roman" w:cs="Times New Roman"/>
          <w:color w:val="000000"/>
          <w:sz w:val="28"/>
          <w:szCs w:val="28"/>
        </w:rPr>
        <w:t xml:space="preserve"> ниже, но качество такого оборудование желает </w:t>
      </w:r>
      <w:r w:rsidR="00A13B78" w:rsidRPr="008001F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8001F5">
        <w:rPr>
          <w:rFonts w:ascii="Times New Roman" w:hAnsi="Times New Roman" w:cs="Times New Roman"/>
          <w:color w:val="000000"/>
          <w:sz w:val="28"/>
          <w:szCs w:val="28"/>
        </w:rPr>
        <w:t xml:space="preserve"> лучше.</w:t>
      </w:r>
      <w:r w:rsidR="005A0214" w:rsidRPr="008001F5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результате, до тех пор</w:t>
      </w:r>
      <w:r w:rsidR="008001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A0214" w:rsidRPr="008001F5">
        <w:rPr>
          <w:rFonts w:ascii="Times New Roman" w:hAnsi="Times New Roman" w:cs="Times New Roman"/>
          <w:color w:val="000000"/>
          <w:sz w:val="28"/>
          <w:szCs w:val="28"/>
        </w:rPr>
        <w:t xml:space="preserve"> пока российские разработчики будут доводить оборудование до рабочего состояния, производители будут </w:t>
      </w:r>
      <w:r w:rsidR="005A021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</w:t>
      </w:r>
      <w:r w:rsidR="005A0214" w:rsidRPr="008001F5">
        <w:rPr>
          <w:rFonts w:ascii="Times New Roman" w:hAnsi="Times New Roman" w:cs="Times New Roman"/>
          <w:sz w:val="28"/>
          <w:szCs w:val="28"/>
        </w:rPr>
        <w:t xml:space="preserve">ровать </w:t>
      </w:r>
      <w:r w:rsidR="005A021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</w:t>
      </w:r>
      <w:r w:rsidR="005A0214" w:rsidRPr="008001F5">
        <w:rPr>
          <w:rFonts w:ascii="Times New Roman" w:hAnsi="Times New Roman" w:cs="Times New Roman"/>
          <w:sz w:val="28"/>
          <w:szCs w:val="28"/>
        </w:rPr>
        <w:t>ых производителей</w:t>
      </w:r>
      <w:r w:rsidR="005A021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214" w:rsidRPr="008001F5">
        <w:rPr>
          <w:rFonts w:ascii="Times New Roman" w:hAnsi="Times New Roman" w:cs="Times New Roman"/>
          <w:sz w:val="28"/>
          <w:szCs w:val="28"/>
        </w:rPr>
        <w:t xml:space="preserve">маркировочной </w:t>
      </w:r>
      <w:r w:rsidR="005A021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 w:rsidR="005A0214" w:rsidRPr="008001F5">
        <w:rPr>
          <w:rFonts w:ascii="Times New Roman" w:hAnsi="Times New Roman" w:cs="Times New Roman"/>
          <w:sz w:val="28"/>
          <w:szCs w:val="28"/>
        </w:rPr>
        <w:t>и</w:t>
      </w:r>
      <w:r w:rsidR="005A021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размере минимум </w:t>
      </w:r>
      <w:r w:rsid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5A021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евро</w:t>
      </w:r>
      <w:r w:rsidR="005A0214" w:rsidRPr="008001F5">
        <w:rPr>
          <w:rFonts w:ascii="Times New Roman" w:hAnsi="Times New Roman" w:cs="Times New Roman"/>
          <w:sz w:val="28"/>
          <w:szCs w:val="28"/>
        </w:rPr>
        <w:t xml:space="preserve">. Государство должно понимать, что это далеко от политики </w:t>
      </w:r>
      <w:proofErr w:type="spellStart"/>
      <w:r w:rsidR="005A0214" w:rsidRPr="008001F5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5A0214" w:rsidRPr="008001F5">
        <w:rPr>
          <w:rFonts w:ascii="Times New Roman" w:hAnsi="Times New Roman" w:cs="Times New Roman"/>
          <w:sz w:val="28"/>
          <w:szCs w:val="28"/>
        </w:rPr>
        <w:t xml:space="preserve">. Где здесь господдержка отечественного производителя? </w:t>
      </w:r>
      <w:r w:rsidR="00BF072D">
        <w:rPr>
          <w:rFonts w:ascii="Times New Roman" w:hAnsi="Times New Roman" w:cs="Times New Roman"/>
          <w:sz w:val="28"/>
          <w:szCs w:val="28"/>
        </w:rPr>
        <w:t>Очень высокие</w:t>
      </w:r>
      <w:r w:rsidR="005A0214" w:rsidRPr="008001F5">
        <w:rPr>
          <w:rFonts w:ascii="Times New Roman" w:hAnsi="Times New Roman" w:cs="Times New Roman"/>
          <w:sz w:val="28"/>
          <w:szCs w:val="28"/>
        </w:rPr>
        <w:t xml:space="preserve"> цены на подобное оборудование просто убьют выпуск </w:t>
      </w:r>
      <w:r w:rsidR="00BF072D">
        <w:rPr>
          <w:rFonts w:ascii="Times New Roman" w:hAnsi="Times New Roman" w:cs="Times New Roman"/>
          <w:sz w:val="28"/>
          <w:szCs w:val="28"/>
        </w:rPr>
        <w:t>бюджетных лекарственных препаратов:</w:t>
      </w:r>
      <w:r w:rsidR="005A0214" w:rsidRPr="008001F5">
        <w:rPr>
          <w:rFonts w:ascii="Times New Roman" w:hAnsi="Times New Roman" w:cs="Times New Roman"/>
          <w:sz w:val="28"/>
          <w:szCs w:val="28"/>
        </w:rPr>
        <w:t xml:space="preserve"> мазей, таблеток, йода, зеленки и других препаратов низкого ценового уровня</w:t>
      </w:r>
      <w:r w:rsidR="00BF072D">
        <w:rPr>
          <w:rFonts w:ascii="Times New Roman" w:hAnsi="Times New Roman" w:cs="Times New Roman"/>
          <w:sz w:val="28"/>
          <w:szCs w:val="28"/>
        </w:rPr>
        <w:t>.</w:t>
      </w:r>
      <w:r w:rsidR="005A0214" w:rsidRPr="008001F5">
        <w:rPr>
          <w:rFonts w:ascii="Times New Roman" w:hAnsi="Times New Roman" w:cs="Times New Roman"/>
          <w:sz w:val="28"/>
          <w:szCs w:val="28"/>
        </w:rPr>
        <w:t xml:space="preserve"> </w:t>
      </w:r>
      <w:r w:rsidR="00BF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это приведет к прекращению </w:t>
      </w:r>
      <w:r w:rsidR="00847FD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BF0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7FD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препаратов </w:t>
      </w:r>
      <w:r w:rsidR="00847FD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ряде предприятий. Произойдет монополизация рынка. А это уже тема для Федеральной Антимонопольной Службы, так как при такой политике, ни о каком поддержании низких цен на бюджетные лекарства не может быть и речи. </w:t>
      </w:r>
      <w:r w:rsidR="005A0214" w:rsidRPr="008001F5">
        <w:rPr>
          <w:rFonts w:ascii="Times New Roman" w:hAnsi="Times New Roman" w:cs="Times New Roman"/>
          <w:sz w:val="28"/>
          <w:szCs w:val="28"/>
        </w:rPr>
        <w:t xml:space="preserve"> </w:t>
      </w:r>
      <w:r w:rsidR="00847FD4" w:rsidRPr="008001F5">
        <w:rPr>
          <w:rFonts w:ascii="Times New Roman" w:hAnsi="Times New Roman" w:cs="Times New Roman"/>
          <w:sz w:val="28"/>
          <w:szCs w:val="28"/>
        </w:rPr>
        <w:t>Б</w:t>
      </w:r>
      <w:r w:rsidR="00847FD4" w:rsidRPr="0080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лекарства </w:t>
      </w:r>
      <w:r w:rsidR="005A0214" w:rsidRPr="008001F5">
        <w:rPr>
          <w:rFonts w:ascii="Times New Roman" w:hAnsi="Times New Roman" w:cs="Times New Roman"/>
          <w:sz w:val="28"/>
          <w:szCs w:val="28"/>
        </w:rPr>
        <w:t xml:space="preserve">просто уйдут с рынка. Не исключено, что </w:t>
      </w:r>
      <w:r w:rsidR="00847FD4" w:rsidRPr="008001F5">
        <w:rPr>
          <w:rFonts w:ascii="Times New Roman" w:hAnsi="Times New Roman" w:cs="Times New Roman"/>
          <w:sz w:val="28"/>
          <w:szCs w:val="28"/>
        </w:rPr>
        <w:t>они</w:t>
      </w:r>
      <w:r w:rsidR="005A0214" w:rsidRPr="008001F5">
        <w:rPr>
          <w:rFonts w:ascii="Times New Roman" w:hAnsi="Times New Roman" w:cs="Times New Roman"/>
          <w:sz w:val="28"/>
          <w:szCs w:val="28"/>
        </w:rPr>
        <w:t xml:space="preserve"> уйд</w:t>
      </w:r>
      <w:r w:rsidR="00847FD4" w:rsidRPr="008001F5">
        <w:rPr>
          <w:rFonts w:ascii="Times New Roman" w:hAnsi="Times New Roman" w:cs="Times New Roman"/>
          <w:sz w:val="28"/>
          <w:szCs w:val="28"/>
        </w:rPr>
        <w:t>у</w:t>
      </w:r>
      <w:r w:rsidR="005A0214" w:rsidRPr="008001F5">
        <w:rPr>
          <w:rFonts w:ascii="Times New Roman" w:hAnsi="Times New Roman" w:cs="Times New Roman"/>
          <w:sz w:val="28"/>
          <w:szCs w:val="28"/>
        </w:rPr>
        <w:t>т в теневой рынок, как с поддельным алкоголем.</w:t>
      </w:r>
    </w:p>
    <w:p w:rsidR="00636BE2" w:rsidRPr="00BD545F" w:rsidRDefault="00A13B78" w:rsidP="005A0214">
      <w:pPr>
        <w:pStyle w:val="a4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BD545F">
        <w:rPr>
          <w:b/>
          <w:i/>
          <w:color w:val="000000"/>
          <w:sz w:val="28"/>
          <w:szCs w:val="28"/>
        </w:rPr>
        <w:t>В этой связи, необходимо</w:t>
      </w:r>
      <w:r w:rsidR="00636BE2" w:rsidRPr="00BD545F">
        <w:rPr>
          <w:b/>
          <w:i/>
          <w:color w:val="000000"/>
          <w:sz w:val="28"/>
          <w:szCs w:val="28"/>
        </w:rPr>
        <w:t>:</w:t>
      </w:r>
    </w:p>
    <w:p w:rsidR="00636BE2" w:rsidRPr="008001F5" w:rsidRDefault="00636BE2" w:rsidP="00636BE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 xml:space="preserve">Выделить перечень лекарственных препаратов (в основном в ценовом уровне до 100 рублей и ЖНВЛП), которые могут быть </w:t>
      </w:r>
      <w:r w:rsidRPr="008001F5">
        <w:rPr>
          <w:color w:val="000000"/>
          <w:sz w:val="28"/>
          <w:szCs w:val="28"/>
        </w:rPr>
        <w:lastRenderedPageBreak/>
        <w:t>исключены из списка препаратов подлежащих маркировке или должны иметь государственную финансовую поддержку.</w:t>
      </w:r>
    </w:p>
    <w:p w:rsidR="00761B20" w:rsidRPr="008001F5" w:rsidRDefault="00A13B78" w:rsidP="00636BE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 xml:space="preserve"> </w:t>
      </w:r>
      <w:r w:rsidR="00761B20" w:rsidRPr="008001F5">
        <w:rPr>
          <w:color w:val="000000"/>
          <w:sz w:val="28"/>
          <w:szCs w:val="28"/>
        </w:rPr>
        <w:t xml:space="preserve">Необходимо </w:t>
      </w:r>
      <w:r w:rsidR="00140FDC" w:rsidRPr="008001F5">
        <w:rPr>
          <w:color w:val="000000"/>
          <w:sz w:val="28"/>
          <w:szCs w:val="28"/>
        </w:rPr>
        <w:t xml:space="preserve">срочно </w:t>
      </w:r>
      <w:r w:rsidR="00761B20" w:rsidRPr="008001F5">
        <w:rPr>
          <w:color w:val="000000"/>
          <w:sz w:val="28"/>
          <w:szCs w:val="28"/>
        </w:rPr>
        <w:t xml:space="preserve">разработать и внедрить программу по </w:t>
      </w:r>
      <w:proofErr w:type="spellStart"/>
      <w:r w:rsidR="00761B20" w:rsidRPr="008001F5">
        <w:rPr>
          <w:color w:val="000000"/>
          <w:sz w:val="28"/>
          <w:szCs w:val="28"/>
        </w:rPr>
        <w:t>импортозамещению</w:t>
      </w:r>
      <w:proofErr w:type="spellEnd"/>
      <w:r w:rsidR="00761B20" w:rsidRPr="008001F5">
        <w:rPr>
          <w:color w:val="000000"/>
          <w:sz w:val="28"/>
          <w:szCs w:val="28"/>
        </w:rPr>
        <w:t xml:space="preserve"> </w:t>
      </w:r>
      <w:r w:rsidR="00631C48" w:rsidRPr="008001F5">
        <w:rPr>
          <w:color w:val="000000"/>
          <w:sz w:val="28"/>
          <w:szCs w:val="28"/>
        </w:rPr>
        <w:t xml:space="preserve">производства </w:t>
      </w:r>
      <w:r w:rsidR="00761B20" w:rsidRPr="008001F5">
        <w:rPr>
          <w:color w:val="000000"/>
          <w:sz w:val="28"/>
          <w:szCs w:val="28"/>
        </w:rPr>
        <w:t>маркировочного оборудования. Дать предприятиям производителям подобных комплексов налоговые льготы. Стимулировать их развитие выделением льготных кредитов.</w:t>
      </w:r>
    </w:p>
    <w:p w:rsidR="00140FDC" w:rsidRPr="008001F5" w:rsidRDefault="00140FDC" w:rsidP="00636BE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 xml:space="preserve">На период выполнения программы </w:t>
      </w:r>
      <w:proofErr w:type="spellStart"/>
      <w:r w:rsidRPr="008001F5">
        <w:rPr>
          <w:color w:val="000000"/>
          <w:sz w:val="28"/>
          <w:szCs w:val="28"/>
        </w:rPr>
        <w:t>импотозамещения</w:t>
      </w:r>
      <w:proofErr w:type="spellEnd"/>
      <w:r w:rsidRPr="008001F5">
        <w:rPr>
          <w:color w:val="000000"/>
          <w:sz w:val="28"/>
          <w:szCs w:val="28"/>
        </w:rPr>
        <w:t xml:space="preserve"> производства маркировочного оборудования, сдвинуть сроки полномасштабного внедрения системы маркировки.</w:t>
      </w:r>
    </w:p>
    <w:p w:rsidR="008001F5" w:rsidRPr="008001F5" w:rsidRDefault="008001F5" w:rsidP="008001F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 xml:space="preserve">Создать </w:t>
      </w:r>
      <w:r w:rsidR="00FA5AAF" w:rsidRPr="008001F5">
        <w:rPr>
          <w:color w:val="000000"/>
          <w:sz w:val="28"/>
          <w:szCs w:val="28"/>
        </w:rPr>
        <w:t xml:space="preserve">для производителей </w:t>
      </w:r>
      <w:r w:rsidR="00FA5AAF">
        <w:rPr>
          <w:b/>
          <w:i/>
          <w:color w:val="000000"/>
          <w:sz w:val="28"/>
          <w:szCs w:val="28"/>
        </w:rPr>
        <w:t xml:space="preserve">лекарственных препаратов низкого ценового уровня (до 100 рублей) </w:t>
      </w:r>
      <w:r w:rsidRPr="008001F5">
        <w:rPr>
          <w:color w:val="000000"/>
          <w:sz w:val="28"/>
          <w:szCs w:val="28"/>
        </w:rPr>
        <w:t xml:space="preserve">благоприятные условия в сфере закупок маркировочного оборудования импортного производства. Рассмотреть вопрос и принять решение по снижению или отмене таможенных пошлин на закупаемое оборудование, снижение на определенный период (например – 3 года) налоговых ставок. По льготным тарифам выделение субсидий на закупку оборудования для маркировки. </w:t>
      </w:r>
    </w:p>
    <w:p w:rsidR="008001F5" w:rsidRPr="008001F5" w:rsidRDefault="008001F5" w:rsidP="008001F5">
      <w:pPr>
        <w:pStyle w:val="a4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</w:p>
    <w:p w:rsidR="00636BE2" w:rsidRPr="008001F5" w:rsidRDefault="00636BE2" w:rsidP="008001F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>Практический результат.</w:t>
      </w:r>
    </w:p>
    <w:p w:rsidR="00636BE2" w:rsidRPr="008001F5" w:rsidRDefault="00B658AA" w:rsidP="00636BE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1F5">
        <w:rPr>
          <w:color w:val="000000"/>
          <w:sz w:val="28"/>
          <w:szCs w:val="28"/>
        </w:rPr>
        <w:t xml:space="preserve">Сохранение и поддержка объемов выпуска лекарственных препаратов низкого ценового уровня, ориентированного на социально незащищенные слои населения. </w:t>
      </w:r>
      <w:r w:rsidR="005A0214" w:rsidRPr="008001F5">
        <w:rPr>
          <w:color w:val="000000"/>
          <w:sz w:val="28"/>
          <w:szCs w:val="28"/>
        </w:rPr>
        <w:t>Сохранение рынка легальных лекарственных препаратов.</w:t>
      </w:r>
    </w:p>
    <w:p w:rsidR="001224BC" w:rsidRPr="008001F5" w:rsidRDefault="001224BC" w:rsidP="00636BE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24BC" w:rsidRPr="008001F5" w:rsidRDefault="001224BC" w:rsidP="00636BE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24BC" w:rsidRPr="008001F5" w:rsidRDefault="001224BC" w:rsidP="00636BE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24BC" w:rsidRPr="008001F5" w:rsidRDefault="001224BC" w:rsidP="00636BE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1224BC" w:rsidRPr="008001F5" w:rsidSect="001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3A6"/>
    <w:multiLevelType w:val="hybridMultilevel"/>
    <w:tmpl w:val="14847456"/>
    <w:lvl w:ilvl="0" w:tplc="D0A4D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4D"/>
    <w:rsid w:val="000079DB"/>
    <w:rsid w:val="000547F2"/>
    <w:rsid w:val="000776AC"/>
    <w:rsid w:val="001224BC"/>
    <w:rsid w:val="00140FDC"/>
    <w:rsid w:val="00157B4C"/>
    <w:rsid w:val="001B744C"/>
    <w:rsid w:val="00210FBA"/>
    <w:rsid w:val="0029577E"/>
    <w:rsid w:val="002C449F"/>
    <w:rsid w:val="002F1A93"/>
    <w:rsid w:val="003212F2"/>
    <w:rsid w:val="0032770C"/>
    <w:rsid w:val="00364906"/>
    <w:rsid w:val="00421203"/>
    <w:rsid w:val="0042160C"/>
    <w:rsid w:val="0043182C"/>
    <w:rsid w:val="004857F5"/>
    <w:rsid w:val="00487D3F"/>
    <w:rsid w:val="00537395"/>
    <w:rsid w:val="0055532A"/>
    <w:rsid w:val="00563B99"/>
    <w:rsid w:val="0058601E"/>
    <w:rsid w:val="005A0214"/>
    <w:rsid w:val="005E1009"/>
    <w:rsid w:val="00600D7E"/>
    <w:rsid w:val="00631C48"/>
    <w:rsid w:val="00636BE2"/>
    <w:rsid w:val="00657218"/>
    <w:rsid w:val="00746A40"/>
    <w:rsid w:val="00761B20"/>
    <w:rsid w:val="00775B4C"/>
    <w:rsid w:val="007A7EBD"/>
    <w:rsid w:val="007B12FD"/>
    <w:rsid w:val="008001F5"/>
    <w:rsid w:val="00847FD4"/>
    <w:rsid w:val="00871547"/>
    <w:rsid w:val="008B78BC"/>
    <w:rsid w:val="009A223F"/>
    <w:rsid w:val="009A65CF"/>
    <w:rsid w:val="009B0742"/>
    <w:rsid w:val="009F0D28"/>
    <w:rsid w:val="00A13B78"/>
    <w:rsid w:val="00A87E8C"/>
    <w:rsid w:val="00AA0B4D"/>
    <w:rsid w:val="00B07B2B"/>
    <w:rsid w:val="00B528DC"/>
    <w:rsid w:val="00B658AA"/>
    <w:rsid w:val="00B66CD8"/>
    <w:rsid w:val="00BB4ACF"/>
    <w:rsid w:val="00BD545F"/>
    <w:rsid w:val="00BF072D"/>
    <w:rsid w:val="00C913E9"/>
    <w:rsid w:val="00CF0A6E"/>
    <w:rsid w:val="00CF69DD"/>
    <w:rsid w:val="00E23A85"/>
    <w:rsid w:val="00E375CB"/>
    <w:rsid w:val="00EF59ED"/>
    <w:rsid w:val="00F35ADB"/>
    <w:rsid w:val="00FA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4D"/>
    <w:pPr>
      <w:ind w:firstLine="56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B4D"/>
    <w:rPr>
      <w:color w:val="0000FF"/>
      <w:u w:val="single"/>
    </w:rPr>
  </w:style>
  <w:style w:type="paragraph" w:customStyle="1" w:styleId="ConsPlusNormal">
    <w:name w:val="ConsPlusNormal"/>
    <w:rsid w:val="00AA0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776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gavrin</dc:creator>
  <cp:lastModifiedBy>gavrin</cp:lastModifiedBy>
  <cp:revision>8</cp:revision>
  <dcterms:created xsi:type="dcterms:W3CDTF">2017-10-27T07:47:00Z</dcterms:created>
  <dcterms:modified xsi:type="dcterms:W3CDTF">2017-10-30T08:30:00Z</dcterms:modified>
</cp:coreProperties>
</file>